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B4B" w:rsidRDefault="00AC0B4B" w:rsidP="00AC0B4B">
      <w:pPr>
        <w:jc w:val="center"/>
        <w:rPr>
          <w:b/>
          <w:sz w:val="72"/>
          <w:szCs w:val="72"/>
        </w:rPr>
      </w:pPr>
    </w:p>
    <w:p w:rsidR="00AC0B4B" w:rsidRPr="00AC0B4B" w:rsidRDefault="005035E1" w:rsidP="00AC0B4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Physics 380-001</w:t>
      </w:r>
    </w:p>
    <w:p w:rsidR="00AC0B4B" w:rsidRDefault="00CE10E0" w:rsidP="00AC0B4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Short Exam </w:t>
      </w:r>
      <w:proofErr w:type="gramStart"/>
      <w:r>
        <w:rPr>
          <w:b/>
          <w:sz w:val="56"/>
          <w:szCs w:val="56"/>
        </w:rPr>
        <w:t>A</w:t>
      </w:r>
      <w:proofErr w:type="gramEnd"/>
      <w:r>
        <w:rPr>
          <w:b/>
          <w:sz w:val="56"/>
          <w:szCs w:val="56"/>
        </w:rPr>
        <w:t xml:space="preserve"> - </w:t>
      </w:r>
      <w:r w:rsidR="006906B8">
        <w:rPr>
          <w:b/>
          <w:sz w:val="56"/>
          <w:szCs w:val="56"/>
        </w:rPr>
        <w:t>I</w:t>
      </w:r>
    </w:p>
    <w:p w:rsidR="00AC0B4B" w:rsidRDefault="00FD2070" w:rsidP="00364FC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Wednesday</w:t>
      </w:r>
      <w:r w:rsidR="009C2141">
        <w:rPr>
          <w:b/>
          <w:sz w:val="56"/>
          <w:szCs w:val="56"/>
        </w:rPr>
        <w:t xml:space="preserve">, </w:t>
      </w:r>
      <w:r w:rsidR="000A6396">
        <w:rPr>
          <w:b/>
          <w:sz w:val="56"/>
          <w:szCs w:val="56"/>
        </w:rPr>
        <w:t>February 2</w:t>
      </w:r>
      <w:r>
        <w:rPr>
          <w:b/>
          <w:sz w:val="56"/>
          <w:szCs w:val="56"/>
        </w:rPr>
        <w:t>4</w:t>
      </w:r>
      <w:r w:rsidR="006906B8">
        <w:rPr>
          <w:b/>
          <w:sz w:val="56"/>
          <w:szCs w:val="56"/>
        </w:rPr>
        <w:t>, 20</w:t>
      </w:r>
      <w:r>
        <w:rPr>
          <w:b/>
          <w:sz w:val="56"/>
          <w:szCs w:val="56"/>
        </w:rPr>
        <w:t>21</w:t>
      </w:r>
    </w:p>
    <w:p w:rsidR="00364FC3" w:rsidRDefault="00364FC3" w:rsidP="00AC0B4B"/>
    <w:p w:rsidR="00AC0B4B" w:rsidRDefault="00AC0B4B" w:rsidP="00AC0B4B">
      <w:r>
        <w:t>Your name: _____________________________________</w:t>
      </w:r>
    </w:p>
    <w:p w:rsidR="00AC0B4B" w:rsidRDefault="00AC0B4B" w:rsidP="00AC0B4B"/>
    <w:p w:rsidR="00141D3E" w:rsidRDefault="000A6396" w:rsidP="00364FC3">
      <w:pPr>
        <w:jc w:val="both"/>
      </w:pPr>
      <w:r>
        <w:t>You may speak with your peers but may not examine their work.</w:t>
      </w:r>
      <w:r w:rsidR="00FD2070">
        <w:t xml:space="preserve">  The exam is due Friday February 26</w:t>
      </w:r>
      <w:r w:rsidR="00FD2070" w:rsidRPr="00FD2070">
        <w:rPr>
          <w:vertAlign w:val="superscript"/>
        </w:rPr>
        <w:t>th</w:t>
      </w:r>
      <w:r w:rsidR="00FD2070">
        <w:t xml:space="preserve"> at 4pm.  </w:t>
      </w:r>
    </w:p>
    <w:p w:rsidR="00141D3E" w:rsidRDefault="00141D3E" w:rsidP="00364FC3">
      <w:pPr>
        <w:jc w:val="both"/>
      </w:pPr>
      <w:r>
        <w:t>Do not write in the following table; it will be used for grading.</w:t>
      </w:r>
    </w:p>
    <w:p w:rsidR="004100CB" w:rsidRDefault="004100CB" w:rsidP="00AC0B4B"/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2970"/>
        <w:gridCol w:w="2430"/>
      </w:tblGrid>
      <w:tr w:rsidR="006460FA" w:rsidTr="006460FA">
        <w:tc>
          <w:tcPr>
            <w:tcW w:w="2970" w:type="dxa"/>
          </w:tcPr>
          <w:p w:rsidR="006460FA" w:rsidRDefault="006460FA" w:rsidP="00AC0B4B">
            <w:r>
              <w:t>Problem 1</w:t>
            </w:r>
          </w:p>
          <w:p w:rsidR="006460FA" w:rsidRDefault="006460FA" w:rsidP="00AC0B4B"/>
        </w:tc>
        <w:tc>
          <w:tcPr>
            <w:tcW w:w="2430" w:type="dxa"/>
          </w:tcPr>
          <w:p w:rsidR="006460FA" w:rsidRDefault="005035E1" w:rsidP="006460FA">
            <w:pPr>
              <w:jc w:val="center"/>
            </w:pPr>
            <w:r>
              <w:t>___ / 10</w:t>
            </w:r>
          </w:p>
        </w:tc>
      </w:tr>
      <w:tr w:rsidR="006460FA" w:rsidTr="006460FA">
        <w:tc>
          <w:tcPr>
            <w:tcW w:w="2970" w:type="dxa"/>
          </w:tcPr>
          <w:p w:rsidR="006460FA" w:rsidRDefault="00E540C0" w:rsidP="00AC0B4B">
            <w:r>
              <w:t>Problem 2</w:t>
            </w:r>
          </w:p>
          <w:p w:rsidR="006460FA" w:rsidRDefault="006460FA" w:rsidP="00AC0B4B"/>
        </w:tc>
        <w:tc>
          <w:tcPr>
            <w:tcW w:w="2430" w:type="dxa"/>
          </w:tcPr>
          <w:p w:rsidR="006460FA" w:rsidRDefault="005035E1" w:rsidP="006460FA">
            <w:pPr>
              <w:jc w:val="center"/>
            </w:pPr>
            <w:r>
              <w:t xml:space="preserve">___ / </w:t>
            </w:r>
            <w:r w:rsidR="00DF7B7B">
              <w:t>30</w:t>
            </w:r>
          </w:p>
        </w:tc>
      </w:tr>
      <w:tr w:rsidR="006460FA" w:rsidTr="006460FA">
        <w:tc>
          <w:tcPr>
            <w:tcW w:w="2970" w:type="dxa"/>
          </w:tcPr>
          <w:p w:rsidR="006460FA" w:rsidRDefault="00E540C0" w:rsidP="00AC0B4B">
            <w:r>
              <w:t>Problem 3</w:t>
            </w:r>
          </w:p>
          <w:p w:rsidR="006460FA" w:rsidRDefault="006460FA" w:rsidP="00AC0B4B"/>
        </w:tc>
        <w:tc>
          <w:tcPr>
            <w:tcW w:w="2430" w:type="dxa"/>
          </w:tcPr>
          <w:p w:rsidR="006460FA" w:rsidRDefault="00BE6FBF" w:rsidP="008B3357">
            <w:pPr>
              <w:jc w:val="center"/>
            </w:pPr>
            <w:r>
              <w:t xml:space="preserve">___ / </w:t>
            </w:r>
            <w:r w:rsidR="00DF7B7B">
              <w:t>30</w:t>
            </w:r>
          </w:p>
        </w:tc>
      </w:tr>
      <w:tr w:rsidR="006460FA" w:rsidTr="006460FA">
        <w:tc>
          <w:tcPr>
            <w:tcW w:w="2970" w:type="dxa"/>
          </w:tcPr>
          <w:p w:rsidR="006460FA" w:rsidRDefault="006460FA" w:rsidP="00AC0B4B">
            <w:r>
              <w:t>Total</w:t>
            </w:r>
          </w:p>
          <w:p w:rsidR="006460FA" w:rsidRDefault="006460FA" w:rsidP="00AC0B4B"/>
        </w:tc>
        <w:tc>
          <w:tcPr>
            <w:tcW w:w="2430" w:type="dxa"/>
          </w:tcPr>
          <w:p w:rsidR="006460FA" w:rsidRDefault="00DF7B7B" w:rsidP="006460FA">
            <w:pPr>
              <w:jc w:val="center"/>
            </w:pPr>
            <w:r>
              <w:t>___ / 7</w:t>
            </w:r>
            <w:r w:rsidR="006460FA">
              <w:t>0</w:t>
            </w:r>
          </w:p>
        </w:tc>
      </w:tr>
    </w:tbl>
    <w:p w:rsidR="004100CB" w:rsidRDefault="004100CB" w:rsidP="00AC0B4B"/>
    <w:p w:rsidR="00D02594" w:rsidRDefault="00D0259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A75C8" w:rsidRDefault="003A75C8" w:rsidP="003A75C8">
      <w:pPr>
        <w:spacing w:after="0" w:line="240" w:lineRule="auto"/>
        <w:rPr>
          <w:b/>
          <w:sz w:val="28"/>
          <w:szCs w:val="28"/>
        </w:rPr>
      </w:pPr>
      <w:r w:rsidRPr="00DC4298">
        <w:rPr>
          <w:b/>
          <w:sz w:val="28"/>
          <w:szCs w:val="28"/>
        </w:rPr>
        <w:lastRenderedPageBreak/>
        <w:t>Important Equations and Information:</w:t>
      </w:r>
    </w:p>
    <w:p w:rsidR="003A75C8" w:rsidRPr="00131B8F" w:rsidRDefault="003A75C8" w:rsidP="003A75C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Cartesian Cords</w:t>
      </w:r>
    </w:p>
    <w:p w:rsidR="003A75C8" w:rsidRDefault="003A75C8" w:rsidP="003A75C8">
      <w:pPr>
        <w:spacing w:after="0" w:line="240" w:lineRule="auto"/>
        <w:rPr>
          <w:rFonts w:eastAsiaTheme="minorEastAsia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82"/>
      </w:tblGrid>
      <w:tr w:rsidR="003A75C8" w:rsidTr="009C2141">
        <w:tc>
          <w:tcPr>
            <w:tcW w:w="4788" w:type="dxa"/>
          </w:tcPr>
          <w:p w:rsidR="003A75C8" w:rsidRPr="00E47D98" w:rsidRDefault="00A60DF0" w:rsidP="009C2141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=dx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+dy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+dz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e>
                </m:acc>
              </m:oMath>
            </m:oMathPara>
          </w:p>
          <w:p w:rsidR="003A75C8" w:rsidRPr="00E47D98" w:rsidRDefault="003A75C8" w:rsidP="009C2141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3A75C8" w:rsidRPr="00E47D98" w:rsidRDefault="00A60DF0" w:rsidP="009C2141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x=dx dy dz</m:t>
                </m:r>
              </m:oMath>
            </m:oMathPara>
          </w:p>
        </w:tc>
      </w:tr>
      <w:tr w:rsidR="003A75C8" w:rsidTr="009C2141">
        <w:tc>
          <w:tcPr>
            <w:tcW w:w="4788" w:type="dxa"/>
          </w:tcPr>
          <w:p w:rsidR="003A75C8" w:rsidRPr="00E47D98" w:rsidRDefault="00A60DF0" w:rsidP="009C2141">
            <w:pPr>
              <w:rPr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∇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A=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∂A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den>
                    </m:f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e>
                    </m:acc>
                  </m:e>
                </m:nary>
              </m:oMath>
            </m:oMathPara>
          </w:p>
        </w:tc>
        <w:tc>
          <w:tcPr>
            <w:tcW w:w="4788" w:type="dxa"/>
          </w:tcPr>
          <w:p w:rsidR="003A75C8" w:rsidRPr="00E47D98" w:rsidRDefault="00A60DF0" w:rsidP="009C2141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∇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den>
                    </m:f>
                  </m:e>
                </m:nary>
              </m:oMath>
            </m:oMathPara>
          </w:p>
          <w:p w:rsidR="003A75C8" w:rsidRPr="00E47D98" w:rsidRDefault="003A75C8" w:rsidP="009C2141">
            <w:pPr>
              <w:rPr>
                <w:sz w:val="24"/>
                <w:szCs w:val="24"/>
              </w:rPr>
            </w:pPr>
          </w:p>
        </w:tc>
      </w:tr>
      <w:tr w:rsidR="003A75C8" w:rsidTr="009C2141">
        <w:tc>
          <w:tcPr>
            <w:tcW w:w="4788" w:type="dxa"/>
          </w:tcPr>
          <w:p w:rsidR="003A75C8" w:rsidRPr="00E47D98" w:rsidRDefault="00A60DF0" w:rsidP="009C2141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∇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A=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∂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∂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bSup>
                      </m:den>
                    </m:f>
                  </m:e>
                </m:nary>
              </m:oMath>
            </m:oMathPara>
          </w:p>
          <w:p w:rsidR="003A75C8" w:rsidRPr="00E47D98" w:rsidRDefault="003A75C8" w:rsidP="009C2141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3A75C8" w:rsidRPr="00E47D98" w:rsidRDefault="003A75C8" w:rsidP="009C2141">
            <w:pPr>
              <w:rPr>
                <w:sz w:val="24"/>
                <w:szCs w:val="24"/>
              </w:rPr>
            </w:pPr>
          </w:p>
        </w:tc>
      </w:tr>
    </w:tbl>
    <w:p w:rsidR="003A75C8" w:rsidRPr="00131B8F" w:rsidRDefault="003A75C8" w:rsidP="003A75C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Spherical Cords</w:t>
      </w:r>
    </w:p>
    <w:p w:rsidR="003A75C8" w:rsidRPr="00E47D98" w:rsidRDefault="003A75C8" w:rsidP="003A75C8">
      <w:pPr>
        <w:spacing w:after="0" w:line="240" w:lineRule="auto"/>
        <w:rPr>
          <w:rFonts w:eastAsiaTheme="minorEastAsi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91"/>
      </w:tblGrid>
      <w:tr w:rsidR="003A75C8" w:rsidRPr="00E47D98" w:rsidTr="009C2141">
        <w:tc>
          <w:tcPr>
            <w:tcW w:w="4788" w:type="dxa"/>
          </w:tcPr>
          <w:p w:rsidR="003A75C8" w:rsidRPr="00E47D98" w:rsidRDefault="00A60DF0" w:rsidP="009C2141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=dr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+rdϑ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ϑ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+r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ϑ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dφ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φ</m:t>
                    </m:r>
                  </m:e>
                </m:acc>
              </m:oMath>
            </m:oMathPara>
          </w:p>
          <w:p w:rsidR="003A75C8" w:rsidRPr="00E47D98" w:rsidRDefault="003A75C8" w:rsidP="009C2141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3A75C8" w:rsidRPr="00E47D98" w:rsidRDefault="00A60DF0" w:rsidP="009C2141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ϑ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dr dϑ dφ</m:t>
                </m:r>
              </m:oMath>
            </m:oMathPara>
          </w:p>
        </w:tc>
      </w:tr>
      <w:tr w:rsidR="003A75C8" w:rsidRPr="00E47D98" w:rsidTr="009C2141">
        <w:tc>
          <w:tcPr>
            <w:tcW w:w="9576" w:type="dxa"/>
            <w:gridSpan w:val="2"/>
          </w:tcPr>
          <w:p w:rsidR="003A75C8" w:rsidRPr="00E47D98" w:rsidRDefault="00A60DF0" w:rsidP="009C2141">
            <w:pPr>
              <w:rPr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∇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∂A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∂r</m:t>
                    </m:r>
                  </m:den>
                </m:f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∂A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∂ϑ</m:t>
                    </m:r>
                  </m:den>
                </m:f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ϑ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r 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ϑ</m:t>
                        </m:r>
                      </m:e>
                    </m:func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∂A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∂φ</m:t>
                    </m:r>
                  </m:den>
                </m:f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φ</m:t>
                    </m:r>
                  </m:e>
                </m:acc>
              </m:oMath>
            </m:oMathPara>
          </w:p>
          <w:p w:rsidR="003A75C8" w:rsidRPr="00E47D98" w:rsidRDefault="003A75C8" w:rsidP="009C2141">
            <w:pPr>
              <w:rPr>
                <w:sz w:val="24"/>
                <w:szCs w:val="24"/>
              </w:rPr>
            </w:pPr>
          </w:p>
        </w:tc>
      </w:tr>
      <w:tr w:rsidR="003A75C8" w:rsidRPr="00E47D98" w:rsidTr="009C2141">
        <w:tc>
          <w:tcPr>
            <w:tcW w:w="9576" w:type="dxa"/>
            <w:gridSpan w:val="2"/>
          </w:tcPr>
          <w:p w:rsidR="003A75C8" w:rsidRPr="00E47D98" w:rsidRDefault="00A60DF0" w:rsidP="009C2141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∇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∂r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r 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ϑ</m:t>
                        </m:r>
                      </m:e>
                    </m:func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∂ϑ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ϑ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ϑ</m:t>
                            </m:r>
                          </m:sub>
                        </m:sSub>
                      </m:e>
                    </m:fun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r 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ϑ</m:t>
                        </m:r>
                      </m:e>
                    </m:func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φ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∂φ</m:t>
                    </m:r>
                  </m:den>
                </m:f>
              </m:oMath>
            </m:oMathPara>
          </w:p>
          <w:p w:rsidR="003A75C8" w:rsidRPr="00E47D98" w:rsidRDefault="003A75C8" w:rsidP="009C2141">
            <w:pPr>
              <w:rPr>
                <w:sz w:val="24"/>
                <w:szCs w:val="24"/>
              </w:rPr>
            </w:pPr>
          </w:p>
        </w:tc>
      </w:tr>
      <w:tr w:rsidR="003A75C8" w:rsidRPr="00E47D98" w:rsidTr="009C2141">
        <w:tc>
          <w:tcPr>
            <w:tcW w:w="9576" w:type="dxa"/>
            <w:gridSpan w:val="2"/>
          </w:tcPr>
          <w:p w:rsidR="003A75C8" w:rsidRPr="00E47D98" w:rsidRDefault="00A60DF0" w:rsidP="009C21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∇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∂r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∂r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ϑ</m:t>
                        </m:r>
                      </m:e>
                    </m:func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∂ϑ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ϑ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∂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∂ϑ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 xml:space="preserve"> </m:t>
                            </m:r>
                          </m:sub>
                        </m:sSub>
                      </m:e>
                    </m:fun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sin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ϑ</m:t>
                        </m:r>
                      </m:e>
                    </m:func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φ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3A75C8" w:rsidRPr="00E47D98" w:rsidRDefault="003A75C8" w:rsidP="009C21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A75C8" w:rsidTr="009C2141">
        <w:tc>
          <w:tcPr>
            <w:tcW w:w="9576" w:type="dxa"/>
            <w:gridSpan w:val="2"/>
          </w:tcPr>
          <w:p w:rsidR="003A75C8" w:rsidRPr="00E47D98" w:rsidRDefault="003A75C8" w:rsidP="009C21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x=r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θ</m:t>
                    </m:r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φ</m:t>
                        </m:r>
                      </m:e>
                    </m:func>
                  </m:e>
                </m:func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 xml:space="preserve">      y=r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θ</m:t>
                    </m:r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φ      z=r</m:t>
                        </m:r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θ</m:t>
                            </m:r>
                          </m:e>
                        </m:func>
                      </m:e>
                    </m:func>
                  </m:e>
                </m:func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  <w:p w:rsidR="003A75C8" w:rsidRPr="00E47D98" w:rsidRDefault="003A75C8" w:rsidP="009C21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A75C8" w:rsidRPr="00E47D98" w:rsidRDefault="00A60DF0" w:rsidP="009C21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acc>
                  <m:acc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acc>
                      <m:accPr>
                        <m:ctrl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 xml:space="preserve">r 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θ</m:t>
                    </m:r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 xml:space="preserve">φ+ </m:t>
                        </m:r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acc>
                              <m:accPr>
                                <m:ctrl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ϑ</m:t>
                                </m:r>
                              </m:e>
                            </m:acc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θ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φ</m:t>
                                </m:r>
                              </m:e>
                            </m:func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-</m:t>
                            </m:r>
                          </m:e>
                        </m:func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  <m:acc>
                          <m:acc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</m:acc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</m:func>
                      </m:e>
                    </m:func>
                  </m:e>
                </m:func>
              </m:oMath>
            </m:oMathPara>
          </w:p>
          <w:p w:rsidR="003A75C8" w:rsidRPr="00E47D98" w:rsidRDefault="003A75C8" w:rsidP="009C21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A75C8" w:rsidRPr="00E47D98" w:rsidRDefault="00A60DF0" w:rsidP="009C21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acc>
                  <m:acc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acc>
                      <m:accPr>
                        <m:ctrl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 xml:space="preserve">r </m:t>
                        </m:r>
                      </m:e>
                    </m:acc>
                  </m:fName>
                  <m:e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θ</m:t>
                        </m:r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</m:func>
                      </m:e>
                    </m:func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 xml:space="preserve">+ </m:t>
                    </m:r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acc>
                          <m:accPr>
                            <m:ctrlP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ϑ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θ</m:t>
                        </m:r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</m:func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+</m:t>
                        </m:r>
                      </m:e>
                    </m:func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 xml:space="preserve"> </m:t>
                    </m:r>
                    <m:acc>
                      <m:ac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φ</m:t>
                        </m:r>
                      </m:e>
                    </m:acc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φ</m:t>
                        </m:r>
                      </m:e>
                    </m:func>
                  </m:e>
                </m:func>
              </m:oMath>
            </m:oMathPara>
          </w:p>
          <w:p w:rsidR="003A75C8" w:rsidRPr="00E47D98" w:rsidRDefault="003A75C8" w:rsidP="009C21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A75C8" w:rsidRPr="00E47D98" w:rsidRDefault="00A60DF0" w:rsidP="009C21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acc>
                  <m:acc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z</m:t>
                    </m:r>
                  </m:e>
                </m:acc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acc>
                      <m:accPr>
                        <m:ctrl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 xml:space="preserve">r </m:t>
                        </m:r>
                      </m:e>
                    </m:acc>
                  </m:fName>
                  <m:e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θ-</m:t>
                        </m:r>
                        <m:acc>
                          <m:accPr>
                            <m:ctrlP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ϑ</m:t>
                            </m:r>
                          </m:e>
                        </m:acc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ϑ</m:t>
                            </m:r>
                          </m:e>
                        </m:func>
                      </m:e>
                    </m:func>
                  </m:e>
                </m:func>
              </m:oMath>
            </m:oMathPara>
          </w:p>
          <w:p w:rsidR="003A75C8" w:rsidRDefault="003A75C8" w:rsidP="009C2141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3A75C8" w:rsidRPr="0062038B" w:rsidRDefault="003A75C8" w:rsidP="009C214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General s</w:t>
            </w:r>
            <w:r w:rsidRPr="0062038B">
              <w:rPr>
                <w:rFonts w:ascii="Calibri" w:eastAsia="Calibri" w:hAnsi="Calibri" w:cs="Times New Roman"/>
              </w:rPr>
              <w:t>olution to Laplace’s Equation</w:t>
            </w:r>
          </w:p>
          <w:p w:rsidR="003A75C8" w:rsidRPr="00E47D98" w:rsidRDefault="003A75C8" w:rsidP="009C21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V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r</m:t>
                    </m:r>
                  </m:e>
                </m:d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n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-n-1</m:t>
                            </m:r>
                          </m:sup>
                        </m:sSup>
                      </m:e>
                    </m:d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(</m:t>
                    </m:r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ϑ)</m:t>
                        </m:r>
                      </m:e>
                    </m:func>
                  </m:e>
                </m:nary>
              </m:oMath>
            </m:oMathPara>
          </w:p>
          <w:p w:rsidR="003A75C8" w:rsidRDefault="003A75C8" w:rsidP="009C2141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3A75C8" w:rsidRPr="00E61169" w:rsidRDefault="003A75C8" w:rsidP="009C2141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E47D98" w:rsidRDefault="00E47D98" w:rsidP="003A75C8">
      <w:pPr>
        <w:spacing w:after="0" w:line="240" w:lineRule="auto"/>
        <w:rPr>
          <w:b/>
          <w:sz w:val="28"/>
          <w:szCs w:val="28"/>
        </w:rPr>
      </w:pPr>
    </w:p>
    <w:p w:rsidR="00E47D98" w:rsidRDefault="00E47D9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A75C8" w:rsidRPr="00131B8F" w:rsidRDefault="003A75C8" w:rsidP="003A75C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Cylindrical Cords</w:t>
      </w:r>
    </w:p>
    <w:p w:rsidR="003A75C8" w:rsidRDefault="003A75C8" w:rsidP="003A75C8">
      <w:pPr>
        <w:spacing w:after="0" w:line="240" w:lineRule="auto"/>
        <w:rPr>
          <w:rFonts w:eastAsiaTheme="minorEastAsia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8"/>
      </w:tblGrid>
      <w:tr w:rsidR="003A75C8" w:rsidRPr="00E47D98" w:rsidTr="009C2141">
        <w:tc>
          <w:tcPr>
            <w:tcW w:w="4788" w:type="dxa"/>
          </w:tcPr>
          <w:p w:rsidR="003A75C8" w:rsidRPr="00E47D98" w:rsidRDefault="00A60DF0" w:rsidP="009C2141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=ds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+sdϑ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ϑ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+dz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e>
                </m:acc>
              </m:oMath>
            </m:oMathPara>
          </w:p>
          <w:p w:rsidR="003A75C8" w:rsidRPr="00E47D98" w:rsidRDefault="003A75C8" w:rsidP="009C2141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3A75C8" w:rsidRPr="00E47D98" w:rsidRDefault="00A60DF0" w:rsidP="009C2141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x=s ds dϑ dz</m:t>
                </m:r>
              </m:oMath>
            </m:oMathPara>
          </w:p>
        </w:tc>
      </w:tr>
      <w:tr w:rsidR="003A75C8" w:rsidRPr="00E47D98" w:rsidTr="009C2141">
        <w:tc>
          <w:tcPr>
            <w:tcW w:w="9576" w:type="dxa"/>
            <w:gridSpan w:val="2"/>
          </w:tcPr>
          <w:p w:rsidR="003A75C8" w:rsidRPr="00E47D98" w:rsidRDefault="00A60DF0" w:rsidP="009C2141">
            <w:pPr>
              <w:rPr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∇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∂A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∂s</m:t>
                    </m:r>
                  </m:den>
                </m:f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∂A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∂ϑ</m:t>
                    </m:r>
                  </m:den>
                </m:f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ϑ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∂A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∂z</m:t>
                    </m:r>
                  </m:den>
                </m:f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e>
                </m:acc>
              </m:oMath>
            </m:oMathPara>
          </w:p>
          <w:p w:rsidR="003A75C8" w:rsidRPr="00E47D98" w:rsidRDefault="003A75C8" w:rsidP="009C2141">
            <w:pPr>
              <w:rPr>
                <w:sz w:val="24"/>
                <w:szCs w:val="24"/>
              </w:rPr>
            </w:pPr>
          </w:p>
        </w:tc>
      </w:tr>
      <w:tr w:rsidR="003A75C8" w:rsidRPr="00E47D98" w:rsidTr="009C2141">
        <w:tc>
          <w:tcPr>
            <w:tcW w:w="9576" w:type="dxa"/>
            <w:gridSpan w:val="2"/>
          </w:tcPr>
          <w:p w:rsidR="003A75C8" w:rsidRPr="00E47D98" w:rsidRDefault="00A60DF0" w:rsidP="009C2141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∇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∂s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∂ϑ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ϑ</m:t>
                            </m:r>
                          </m:sub>
                        </m:sSub>
                      </m:e>
                    </m:fun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∂z</m:t>
                    </m:r>
                  </m:den>
                </m:f>
              </m:oMath>
            </m:oMathPara>
          </w:p>
          <w:p w:rsidR="003A75C8" w:rsidRPr="00E47D98" w:rsidRDefault="003A75C8" w:rsidP="009C2141">
            <w:pPr>
              <w:rPr>
                <w:sz w:val="24"/>
                <w:szCs w:val="24"/>
              </w:rPr>
            </w:pPr>
          </w:p>
        </w:tc>
      </w:tr>
      <w:tr w:rsidR="003A75C8" w:rsidRPr="00E47D98" w:rsidTr="009C2141">
        <w:trPr>
          <w:trHeight w:val="87"/>
        </w:trPr>
        <w:tc>
          <w:tcPr>
            <w:tcW w:w="9576" w:type="dxa"/>
            <w:gridSpan w:val="2"/>
          </w:tcPr>
          <w:p w:rsidR="003A75C8" w:rsidRPr="00E47D98" w:rsidRDefault="00A60DF0" w:rsidP="009C21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∇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∂s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∂s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ϑ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A+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:rsidR="003A75C8" w:rsidRPr="00E47D98" w:rsidRDefault="003A75C8" w:rsidP="003A75C8">
      <w:pPr>
        <w:rPr>
          <w:b/>
          <w:sz w:val="24"/>
          <w:szCs w:val="24"/>
        </w:rPr>
      </w:pPr>
    </w:p>
    <w:p w:rsidR="003A75C8" w:rsidRPr="00E47D98" w:rsidRDefault="003A75C8" w:rsidP="003A75C8">
      <w:pPr>
        <w:rPr>
          <w:rFonts w:ascii="Calibri" w:eastAsia="Calibri" w:hAnsi="Calibri" w:cs="Times New Roman"/>
          <w:sz w:val="24"/>
          <w:szCs w:val="24"/>
        </w:rPr>
      </w:pPr>
      <m:oMathPara>
        <m:oMath>
          <m:r>
            <w:rPr>
              <w:rFonts w:ascii="Cambria Math" w:eastAsia="Calibri" w:hAnsi="Cambria Math" w:cs="Times New Roman"/>
              <w:sz w:val="24"/>
              <w:szCs w:val="24"/>
            </w:rPr>
            <m:t>x=s</m:t>
          </m:r>
          <m:func>
            <m:func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θ</m:t>
              </m:r>
            </m:e>
          </m:func>
          <m:r>
            <w:rPr>
              <w:rFonts w:ascii="Cambria Math" w:eastAsia="Calibri" w:hAnsi="Cambria Math" w:cs="Times New Roman"/>
              <w:sz w:val="24"/>
              <w:szCs w:val="24"/>
            </w:rPr>
            <m:t xml:space="preserve">      y=s</m:t>
          </m:r>
          <m:func>
            <m:func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 xml:space="preserve">θ </m:t>
              </m:r>
            </m:e>
          </m:func>
          <m:r>
            <w:rPr>
              <w:rFonts w:ascii="Cambria Math" w:eastAsia="Calibri" w:hAnsi="Cambria Math" w:cs="Times New Roman"/>
              <w:sz w:val="24"/>
              <w:szCs w:val="24"/>
            </w:rPr>
            <m:t xml:space="preserve">       z=z</m:t>
          </m:r>
        </m:oMath>
      </m:oMathPara>
    </w:p>
    <w:p w:rsidR="003A75C8" w:rsidRPr="00E47D98" w:rsidRDefault="00A60DF0" w:rsidP="003A75C8">
      <w:pPr>
        <w:rPr>
          <w:rFonts w:ascii="Calibri" w:eastAsia="Calibri" w:hAnsi="Calibri" w:cs="Times New Roman"/>
          <w:sz w:val="24"/>
          <w:szCs w:val="24"/>
        </w:rPr>
      </w:pPr>
      <m:oMathPara>
        <m:oMath>
          <m:acc>
            <m:acc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eastAsia="Calibri" w:hAnsi="Cambria Math" w:cs="Times New Roman"/>
              <w:sz w:val="24"/>
              <w:szCs w:val="24"/>
            </w:rPr>
            <m:t>=</m:t>
          </m:r>
          <m:acc>
            <m:acc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s</m:t>
              </m:r>
            </m:e>
          </m:acc>
          <m:func>
            <m:func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θ</m:t>
              </m:r>
            </m:e>
          </m:func>
          <m:r>
            <w:rPr>
              <w:rFonts w:ascii="Cambria Math" w:eastAsia="Calibri" w:hAnsi="Cambria Math" w:cs="Times New Roman"/>
              <w:sz w:val="24"/>
              <w:szCs w:val="24"/>
            </w:rPr>
            <m:t>-</m:t>
          </m:r>
          <m:func>
            <m:func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funcPr>
            <m:fName>
              <m:acc>
                <m:acc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ϑ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ϑ</m:t>
              </m:r>
            </m:e>
          </m:func>
          <m:r>
            <w:rPr>
              <w:rFonts w:ascii="Cambria Math" w:eastAsia="Calibri" w:hAnsi="Cambria Math" w:cs="Times New Roman"/>
              <w:sz w:val="24"/>
              <w:szCs w:val="24"/>
            </w:rPr>
            <m:t xml:space="preserve"> </m:t>
          </m:r>
        </m:oMath>
      </m:oMathPara>
    </w:p>
    <w:p w:rsidR="003A75C8" w:rsidRPr="00E47D98" w:rsidRDefault="00A60DF0" w:rsidP="003A75C8">
      <w:pPr>
        <w:rPr>
          <w:rFonts w:ascii="Calibri" w:eastAsia="Calibri" w:hAnsi="Calibri" w:cs="Times New Roman"/>
          <w:sz w:val="24"/>
          <w:szCs w:val="24"/>
        </w:rPr>
      </w:pPr>
      <m:oMathPara>
        <m:oMath>
          <m:acc>
            <m:acc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y</m:t>
              </m:r>
            </m:e>
          </m:acc>
          <m:r>
            <w:rPr>
              <w:rFonts w:ascii="Cambria Math" w:eastAsia="Calibri" w:hAnsi="Cambria Math" w:cs="Times New Roman"/>
              <w:sz w:val="24"/>
              <w:szCs w:val="24"/>
            </w:rPr>
            <m:t>=</m:t>
          </m:r>
          <m:acc>
            <m:acc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s</m:t>
              </m:r>
            </m:e>
          </m:acc>
          <m:func>
            <m:func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θ</m:t>
              </m:r>
            </m:e>
          </m:func>
          <m:r>
            <w:rPr>
              <w:rFonts w:ascii="Cambria Math" w:eastAsia="Calibri" w:hAnsi="Cambria Math" w:cs="Times New Roman"/>
              <w:sz w:val="24"/>
              <w:szCs w:val="24"/>
            </w:rPr>
            <m:t>+</m:t>
          </m:r>
          <m:func>
            <m:func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funcPr>
            <m:fName>
              <m:acc>
                <m:acc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ϑ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ϑ</m:t>
              </m:r>
            </m:e>
          </m:func>
        </m:oMath>
      </m:oMathPara>
    </w:p>
    <w:p w:rsidR="003A75C8" w:rsidRPr="00E47D98" w:rsidRDefault="00A60DF0" w:rsidP="003A75C8">
      <w:pPr>
        <w:rPr>
          <w:rFonts w:ascii="Calibri" w:eastAsia="Calibri" w:hAnsi="Calibri" w:cs="Times New Roman"/>
          <w:sz w:val="24"/>
          <w:szCs w:val="24"/>
        </w:rPr>
      </w:pPr>
      <m:oMathPara>
        <m:oMath>
          <m:acc>
            <m:acc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z</m:t>
              </m:r>
            </m:e>
          </m:acc>
          <m:r>
            <w:rPr>
              <w:rFonts w:ascii="Cambria Math" w:eastAsia="Calibri" w:hAnsi="Cambria Math" w:cs="Times New Roman"/>
              <w:sz w:val="24"/>
              <w:szCs w:val="24"/>
            </w:rPr>
            <m:t>=</m:t>
          </m:r>
          <m:acc>
            <m:acc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z</m:t>
              </m:r>
            </m:e>
          </m:acc>
        </m:oMath>
      </m:oMathPara>
    </w:p>
    <w:p w:rsidR="003A75C8" w:rsidRPr="0062038B" w:rsidRDefault="003A75C8" w:rsidP="003A75C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General s</w:t>
      </w:r>
      <w:r w:rsidRPr="0062038B">
        <w:rPr>
          <w:rFonts w:ascii="Calibri" w:eastAsia="Calibri" w:hAnsi="Calibri" w:cs="Times New Roman"/>
        </w:rPr>
        <w:t>olution to Laplace’s Equation</w:t>
      </w:r>
      <w:r>
        <w:rPr>
          <w:rFonts w:ascii="Calibri" w:eastAsia="Calibri" w:hAnsi="Calibri" w:cs="Times New Roman"/>
        </w:rPr>
        <w:t xml:space="preserve"> in Polar </w:t>
      </w:r>
      <w:proofErr w:type="spellStart"/>
      <w:r>
        <w:rPr>
          <w:rFonts w:ascii="Calibri" w:eastAsia="Calibri" w:hAnsi="Calibri" w:cs="Times New Roman"/>
        </w:rPr>
        <w:t>Coords</w:t>
      </w:r>
      <w:proofErr w:type="spellEnd"/>
      <w:r w:rsidR="00E41057">
        <w:rPr>
          <w:rFonts w:ascii="Calibri" w:eastAsia="Calibri" w:hAnsi="Calibri" w:cs="Times New Roman"/>
        </w:rPr>
        <w:t xml:space="preserve"> (for cylindrical systems)</w:t>
      </w:r>
    </w:p>
    <w:p w:rsidR="003A75C8" w:rsidRPr="00E41057" w:rsidRDefault="003A75C8" w:rsidP="00E47D98">
      <w:pPr>
        <w:pBdr>
          <w:bottom w:val="single" w:sz="6" w:space="1" w:color="auto"/>
        </w:pBd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="Calibri" w:hAnsi="Cambria Math" w:cs="Times New Roman"/>
              <w:sz w:val="24"/>
              <w:szCs w:val="24"/>
            </w:rPr>
            <m:t>V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s,θ</m:t>
              </m:r>
            </m:e>
          </m:d>
          <m:r>
            <w:rPr>
              <w:rFonts w:ascii="Cambria Math" w:eastAsia="Calibri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Calibri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0</m:t>
              </m:r>
            </m:sub>
          </m:sSub>
          <m:func>
            <m:func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ln</m:t>
              </m:r>
            </m:fName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s</m:t>
              </m:r>
            </m:e>
          </m:func>
          <m:r>
            <w:rPr>
              <w:rFonts w:ascii="Cambria Math" w:eastAsia="Calibri" w:hAnsi="Cambria Math" w:cs="Times New Roman"/>
              <w:sz w:val="24"/>
              <w:szCs w:val="24"/>
            </w:rPr>
            <m:t>+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n=1</m:t>
              </m:r>
            </m:sub>
            <m:sup/>
            <m:e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-n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</m:sSub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nϑ</m:t>
                      </m:r>
                    </m:e>
                  </m:func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</m:sSub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nϑ</m:t>
                      </m:r>
                    </m:e>
                  </m:func>
                </m:e>
              </m:d>
            </m:e>
          </m:nary>
        </m:oMath>
      </m:oMathPara>
    </w:p>
    <w:p w:rsidR="003A75C8" w:rsidRPr="00E47D98" w:rsidRDefault="00A60DF0" w:rsidP="003A75C8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n!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p>
        </m:oMath>
      </m:oMathPara>
    </w:p>
    <w:p w:rsidR="003A75C8" w:rsidRPr="00AC73FF" w:rsidRDefault="003A75C8" w:rsidP="003A75C8">
      <w:pPr>
        <w:rPr>
          <w:rFonts w:eastAsiaTheme="minorEastAsia"/>
        </w:rPr>
      </w:pPr>
      <w:r w:rsidRPr="00AC73FF">
        <w:rPr>
          <w:rFonts w:eastAsiaTheme="minorEastAsia"/>
        </w:rPr>
        <w:t>In general:</w:t>
      </w:r>
    </w:p>
    <w:p w:rsidR="003A75C8" w:rsidRPr="00E47D98" w:rsidRDefault="003A75C8" w:rsidP="003A75C8">
      <w:pPr>
        <w:pBdr>
          <w:bottom w:val="single" w:sz="6" w:space="1" w:color="auto"/>
        </w:pBd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4π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ϵ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</m:den>
          </m:f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n=0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n+1</m:t>
                      </m:r>
                    </m:sup>
                  </m:sSup>
                </m:den>
              </m:f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α) ρ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r</m:t>
                                  </m:r>
                                </m:e>
                              </m:acc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x'</m:t>
                      </m:r>
                    </m:e>
                  </m:func>
                </m:e>
              </m:nary>
            </m:e>
          </m:nary>
        </m:oMath>
      </m:oMathPara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4980"/>
      </w:tblGrid>
      <w:tr w:rsidR="00E47D98" w:rsidTr="001201BD">
        <w:trPr>
          <w:trHeight w:val="720"/>
          <w:jc w:val="center"/>
        </w:trPr>
        <w:tc>
          <w:tcPr>
            <w:tcW w:w="4428" w:type="dxa"/>
            <w:vAlign w:val="center"/>
          </w:tcPr>
          <w:p w:rsidR="00BB4D86" w:rsidRPr="001201BD" w:rsidRDefault="00A60DF0" w:rsidP="00E47D98">
            <w:pPr>
              <w:rPr>
                <w:rFonts w:eastAsiaTheme="minorEastAsia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dx=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</m:e>
                </m:nary>
              </m:oMath>
            </m:oMathPara>
          </w:p>
        </w:tc>
        <w:tc>
          <w:tcPr>
            <w:tcW w:w="5040" w:type="dxa"/>
            <w:vAlign w:val="center"/>
          </w:tcPr>
          <w:p w:rsidR="00E47D98" w:rsidRPr="001201BD" w:rsidRDefault="00A60DF0">
            <w:pPr>
              <w:rPr>
                <w:rFonts w:eastAsiaTheme="minorEastAsia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r>
                      <w:rPr>
                        <w:rFonts w:ascii="Cambria Math" w:hAnsi="Cambria Math"/>
                      </w:rPr>
                      <m:t>dx=</m:t>
                    </m:r>
                  </m:e>
                </m:nary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  <w:tr w:rsidR="00E47D98" w:rsidTr="001201BD">
        <w:trPr>
          <w:trHeight w:val="720"/>
          <w:jc w:val="center"/>
        </w:trPr>
        <w:tc>
          <w:tcPr>
            <w:tcW w:w="4428" w:type="dxa"/>
            <w:vAlign w:val="center"/>
          </w:tcPr>
          <w:p w:rsidR="00E47D98" w:rsidRPr="001201BD" w:rsidRDefault="00A60DF0" w:rsidP="00BB4D86"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sin ϑ dϑ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a-cos ϑ</m:t>
                            </m:r>
                          </m:e>
                        </m:rad>
                      </m:den>
                    </m:f>
                  </m:e>
                </m:nary>
                <m:r>
                  <w:rPr>
                    <w:rFonts w:ascii="Cambria Math" w:eastAsiaTheme="minorEastAsia" w:hAnsi="Cambria Math"/>
                  </w:rPr>
                  <m:t>=ln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a-cos ϑ</m:t>
                    </m:r>
                  </m:e>
                </m:d>
              </m:oMath>
            </m:oMathPara>
          </w:p>
        </w:tc>
        <w:tc>
          <w:tcPr>
            <w:tcW w:w="5040" w:type="dxa"/>
            <w:vAlign w:val="center"/>
          </w:tcPr>
          <w:p w:rsidR="00BB4D86" w:rsidRPr="001201BD" w:rsidRDefault="00A60DF0">
            <w:pPr>
              <w:rPr>
                <w:rFonts w:eastAsiaTheme="minorEastAsia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</w:rPr>
                      <m:t>dx=</m:t>
                    </m:r>
                  </m:e>
                </m:nary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ln(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BB4D86" w:rsidTr="001201BD">
        <w:trPr>
          <w:trHeight w:val="720"/>
          <w:jc w:val="center"/>
        </w:trPr>
        <w:tc>
          <w:tcPr>
            <w:tcW w:w="4428" w:type="dxa"/>
            <w:vAlign w:val="center"/>
          </w:tcPr>
          <w:p w:rsidR="00BB4D86" w:rsidRPr="001201BD" w:rsidRDefault="00A60DF0" w:rsidP="00BB4D86">
            <w:pPr>
              <w:rPr>
                <w:rFonts w:eastAsiaTheme="minorEastAsia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r>
                      <w:rPr>
                        <w:rFonts w:ascii="Cambria Math" w:hAnsi="Cambria Math"/>
                      </w:rPr>
                      <m:t>dx=</m:t>
                    </m:r>
                  </m:e>
                </m:nary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atan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5040" w:type="dxa"/>
            <w:vAlign w:val="center"/>
          </w:tcPr>
          <w:p w:rsidR="00BB4D86" w:rsidRPr="001201BD" w:rsidRDefault="00A60DF0">
            <w:pPr>
              <w:rPr>
                <w:rFonts w:ascii="Calibri" w:eastAsia="Calibri" w:hAnsi="Calibri" w:cs="Times New Roman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dx=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</m:e>
                </m:nary>
              </m:oMath>
            </m:oMathPara>
          </w:p>
        </w:tc>
      </w:tr>
    </w:tbl>
    <w:p w:rsidR="005035E1" w:rsidRDefault="005035E1">
      <w:pPr>
        <w:rPr>
          <w:b/>
        </w:rPr>
      </w:pPr>
      <w:r>
        <w:rPr>
          <w:b/>
        </w:rPr>
        <w:br w:type="page"/>
      </w:r>
    </w:p>
    <w:p w:rsidR="00B6031A" w:rsidRDefault="00425AD2">
      <w:pPr>
        <w:rPr>
          <w:b/>
        </w:rPr>
      </w:pPr>
      <w:r>
        <w:rPr>
          <w:b/>
        </w:rPr>
        <w:lastRenderedPageBreak/>
        <w:t xml:space="preserve">Problem </w:t>
      </w:r>
      <w:r w:rsidR="005035E1">
        <w:rPr>
          <w:b/>
        </w:rPr>
        <w:t>1</w:t>
      </w:r>
      <w:r>
        <w:rPr>
          <w:b/>
        </w:rPr>
        <w:t>:</w:t>
      </w:r>
      <w:r w:rsidRPr="003E0FF0">
        <w:rPr>
          <w:b/>
        </w:rPr>
        <w:t xml:space="preserve"> </w:t>
      </w:r>
      <w:r>
        <w:rPr>
          <w:b/>
        </w:rPr>
        <w:t xml:space="preserve">Fundamental Concept [10 pts] </w:t>
      </w:r>
      <w:r w:rsidRPr="002D06DB">
        <w:t>Describe in your own words the fundamental concept of</w:t>
      </w:r>
      <w:r>
        <w:t xml:space="preserve"> </w:t>
      </w:r>
      <w:r w:rsidR="003A7656">
        <w:t>Coulomb’s Law</w:t>
      </w:r>
      <w:r w:rsidR="002525E0">
        <w:t>.</w:t>
      </w:r>
      <w:r w:rsidR="00D20E58">
        <w:t xml:space="preserve">  </w:t>
      </w:r>
      <w:r w:rsidR="00340B8F">
        <w:t xml:space="preserve">Discuss how it is related to single charges and continuous charge distributions.  </w:t>
      </w:r>
      <w:r w:rsidR="002525E0">
        <w:t>Discuss</w:t>
      </w:r>
      <w:r w:rsidR="008A2C2F">
        <w:t xml:space="preserve"> how</w:t>
      </w:r>
      <w:r w:rsidR="002525E0">
        <w:t xml:space="preserve"> </w:t>
      </w:r>
      <w:r w:rsidR="003A75C8">
        <w:t>you can use it to solve electrostatic problems</w:t>
      </w:r>
      <w:r w:rsidR="002525E0">
        <w:t>.</w:t>
      </w:r>
      <w:r w:rsidR="00340B8F">
        <w:t xml:space="preserve">  What is</w:t>
      </w:r>
      <w:r w:rsidR="000A6396">
        <w:t xml:space="preserve"> the meaning of</w:t>
      </w:r>
      <w:r w:rsidR="00340B8F">
        <w:t xml:space="preserve"> script r?</w:t>
      </w:r>
    </w:p>
    <w:p w:rsidR="00425AD2" w:rsidRDefault="00425AD2">
      <w:pPr>
        <w:rPr>
          <w:b/>
        </w:rPr>
      </w:pPr>
      <w:r>
        <w:rPr>
          <w:b/>
        </w:rPr>
        <w:br w:type="page"/>
      </w:r>
    </w:p>
    <w:p w:rsidR="00340B8F" w:rsidRDefault="000B0719" w:rsidP="009173AE">
      <w:r>
        <w:rPr>
          <w:b/>
        </w:rPr>
        <w:lastRenderedPageBreak/>
        <w:t xml:space="preserve">Problem </w:t>
      </w:r>
      <w:r w:rsidR="005035E1">
        <w:rPr>
          <w:b/>
        </w:rPr>
        <w:t>2</w:t>
      </w:r>
      <w:r>
        <w:rPr>
          <w:b/>
        </w:rPr>
        <w:t>:</w:t>
      </w:r>
      <w:r w:rsidRPr="003E0FF0">
        <w:rPr>
          <w:b/>
        </w:rPr>
        <w:t xml:space="preserve"> </w:t>
      </w:r>
      <w:r w:rsidR="002525E0">
        <w:rPr>
          <w:b/>
        </w:rPr>
        <w:t>Straight line madness</w:t>
      </w:r>
      <w:r w:rsidR="00066AEA" w:rsidRPr="00066AEA">
        <w:rPr>
          <w:b/>
        </w:rPr>
        <w:t xml:space="preserve"> </w:t>
      </w:r>
      <w:r w:rsidR="005035E1">
        <w:rPr>
          <w:b/>
        </w:rPr>
        <w:t>[</w:t>
      </w:r>
      <w:r w:rsidR="00340B8F">
        <w:rPr>
          <w:b/>
        </w:rPr>
        <w:t>3</w:t>
      </w:r>
      <w:r w:rsidR="001A4661">
        <w:rPr>
          <w:b/>
        </w:rPr>
        <w:t>0</w:t>
      </w:r>
      <w:r>
        <w:rPr>
          <w:b/>
        </w:rPr>
        <w:t xml:space="preserve"> pts]</w:t>
      </w:r>
      <w:r w:rsidR="002E4448">
        <w:rPr>
          <w:b/>
        </w:rPr>
        <w:t xml:space="preserve"> </w:t>
      </w:r>
      <w:proofErr w:type="gramStart"/>
      <w:r w:rsidR="005035E1">
        <w:t>For</w:t>
      </w:r>
      <w:proofErr w:type="gramEnd"/>
      <w:r w:rsidR="005035E1">
        <w:t xml:space="preserve"> this problem, </w:t>
      </w:r>
      <w:r w:rsidR="002525E0">
        <w:t>a</w:t>
      </w:r>
      <w:r w:rsidR="005035E1">
        <w:t xml:space="preserve"> charge density </w:t>
      </w:r>
      <m:oMath>
        <m:r>
          <w:rPr>
            <w:rFonts w:ascii="Cambria Math" w:hAnsi="Cambria Math"/>
          </w:rPr>
          <m:t>λ</m:t>
        </m:r>
      </m:oMath>
      <w:r w:rsidR="009C2141">
        <w:t xml:space="preserve"> is placed on </w:t>
      </w:r>
      <w:r w:rsidR="00340B8F">
        <w:t>3</w:t>
      </w:r>
      <w:r w:rsidR="009C2141">
        <w:t xml:space="preserve"> </w:t>
      </w:r>
      <w:r w:rsidR="002525E0">
        <w:t>wire</w:t>
      </w:r>
      <w:r w:rsidR="009C2141">
        <w:t xml:space="preserve">s and are arranged as indicated below.  The horizontal wire has a length of L and the </w:t>
      </w:r>
      <w:r w:rsidR="00340B8F">
        <w:t>vertical wire has a length of L</w:t>
      </w:r>
      <w:r w:rsidR="009C2141">
        <w:t xml:space="preserve">.  </w:t>
      </w:r>
      <w:r w:rsidR="00340B8F">
        <w:t>The third wire is arranged to connect the horizontal and vertical wires.</w:t>
      </w:r>
    </w:p>
    <w:p w:rsidR="00340B8F" w:rsidRDefault="00340B8F" w:rsidP="009173AE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D06C82" wp14:editId="62DFB0FC">
                <wp:simplePos x="0" y="0"/>
                <wp:positionH relativeFrom="column">
                  <wp:posOffset>4363085</wp:posOffset>
                </wp:positionH>
                <wp:positionV relativeFrom="paragraph">
                  <wp:posOffset>211455</wp:posOffset>
                </wp:positionV>
                <wp:extent cx="84455" cy="63500"/>
                <wp:effectExtent l="0" t="0" r="10795" b="127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63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D27492" id="Oval 7" o:spid="_x0000_s1026" style="position:absolute;margin-left:343.55pt;margin-top:16.65pt;width:6.65pt;height: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26AE8B" wp14:editId="7602E156">
                <wp:simplePos x="0" y="0"/>
                <wp:positionH relativeFrom="column">
                  <wp:posOffset>4410075</wp:posOffset>
                </wp:positionH>
                <wp:positionV relativeFrom="paragraph">
                  <wp:posOffset>322580</wp:posOffset>
                </wp:positionV>
                <wp:extent cx="0" cy="807720"/>
                <wp:effectExtent l="0" t="0" r="19050" b="1143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0772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0401A" id="Straight Connector 1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25pt,25.4pt" to="347.25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" strokecolor="#c4bc96 [2414]" strokeweight="2pt">
                <v:stroke dashstyle="3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82DE3F" wp14:editId="3194E3D7">
                <wp:simplePos x="0" y="0"/>
                <wp:positionH relativeFrom="column">
                  <wp:posOffset>4410075</wp:posOffset>
                </wp:positionH>
                <wp:positionV relativeFrom="paragraph">
                  <wp:posOffset>189230</wp:posOffset>
                </wp:positionV>
                <wp:extent cx="1323340" cy="990600"/>
                <wp:effectExtent l="19050" t="19050" r="2921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3340" cy="99060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14306" id="Straight Connector 12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25pt,14.9pt" to="451.45pt,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" strokecolor="black [3040]" strokeweight="2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F5777D" wp14:editId="5EF5BBB8">
                <wp:simplePos x="0" y="0"/>
                <wp:positionH relativeFrom="column">
                  <wp:posOffset>5734050</wp:posOffset>
                </wp:positionH>
                <wp:positionV relativeFrom="paragraph">
                  <wp:posOffset>189230</wp:posOffset>
                </wp:positionV>
                <wp:extent cx="0" cy="990600"/>
                <wp:effectExtent l="19050" t="19050" r="1905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ACFD6" id="Straight Connector 5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5pt,14.9pt" to="451.5pt,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" strokecolor="black [3040]" strokeweight="3pt"/>
            </w:pict>
          </mc:Fallback>
        </mc:AlternateConten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 xml:space="preserve"> </w:t>
      </w:r>
      <w:r>
        <w:sym w:font="Wingdings" w:char="F0E0"/>
      </w:r>
      <w:r>
        <w:t xml:space="preserve">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-L, L</m:t>
            </m:r>
          </m:e>
        </m:d>
      </m:oMath>
      <w:r>
        <w:rPr>
          <w:rFonts w:eastAsiaTheme="minorEastAsia"/>
        </w:rPr>
        <w:t xml:space="preserve">  </w:t>
      </w:r>
    </w:p>
    <w:p w:rsidR="00340B8F" w:rsidRDefault="00340B8F" w:rsidP="009173AE"/>
    <w:p w:rsidR="00340B8F" w:rsidRDefault="00340B8F" w:rsidP="009173AE"/>
    <w:p w:rsidR="00340B8F" w:rsidRDefault="00340B8F" w:rsidP="009173AE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CE0AD9" wp14:editId="59831619">
                <wp:simplePos x="0" y="0"/>
                <wp:positionH relativeFrom="column">
                  <wp:posOffset>5334000</wp:posOffset>
                </wp:positionH>
                <wp:positionV relativeFrom="paragraph">
                  <wp:posOffset>303530</wp:posOffset>
                </wp:positionV>
                <wp:extent cx="350328" cy="202019"/>
                <wp:effectExtent l="0" t="38100" r="69215" b="26670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328" cy="202019"/>
                        </a:xfrm>
                        <a:custGeom>
                          <a:avLst/>
                          <a:gdLst>
                            <a:gd name="connsiteX0" fmla="*/ 0 w 255182"/>
                            <a:gd name="connsiteY0" fmla="*/ 202019 h 202019"/>
                            <a:gd name="connsiteX1" fmla="*/ 212651 w 255182"/>
                            <a:gd name="connsiteY1" fmla="*/ 159488 h 202019"/>
                            <a:gd name="connsiteX2" fmla="*/ 255182 w 255182"/>
                            <a:gd name="connsiteY2" fmla="*/ 0 h 2020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55182" h="202019">
                              <a:moveTo>
                                <a:pt x="0" y="202019"/>
                              </a:moveTo>
                              <a:cubicBezTo>
                                <a:pt x="85060" y="197588"/>
                                <a:pt x="170121" y="193158"/>
                                <a:pt x="212651" y="159488"/>
                              </a:cubicBezTo>
                              <a:cubicBezTo>
                                <a:pt x="255181" y="125818"/>
                                <a:pt x="255181" y="62909"/>
                                <a:pt x="255182" y="0"/>
                              </a:cubicBezTo>
                            </a:path>
                          </a:pathLst>
                        </a:custGeom>
                        <a:noFill/>
                        <a:ln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4C4283" id="Freeform 9" o:spid="_x0000_s1026" style="position:absolute;margin-left:420pt;margin-top:23.9pt;width:27.6pt;height:15.9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55182,20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" path="m,202019v85060,-4431,170121,-8861,212651,-42531c255181,125818,255181,62909,255182,e" filled="f" strokecolor="#243f60 [1604]" strokeweight="2pt">
                <v:stroke endarrow="block"/>
                <v:path arrowok="t" o:connecttype="custom" o:connectlocs="0,202019;291939,159488;350328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F3B33F" wp14:editId="64303C85">
                <wp:simplePos x="0" y="0"/>
                <wp:positionH relativeFrom="column">
                  <wp:posOffset>4410075</wp:posOffset>
                </wp:positionH>
                <wp:positionV relativeFrom="paragraph">
                  <wp:posOffset>210820</wp:posOffset>
                </wp:positionV>
                <wp:extent cx="1323340" cy="0"/>
                <wp:effectExtent l="0" t="19050" r="2921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34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53FB24" id="Straight Connector 15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7.25pt,16.6pt" to="451.4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" strokecolor="black [3040]" strokeweight="3pt"/>
            </w:pict>
          </mc:Fallback>
        </mc:AlternateContent>
      </w:r>
    </w:p>
    <w:p w:rsidR="00340B8F" w:rsidRDefault="00340B8F" w:rsidP="009173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Origin</w:t>
      </w:r>
    </w:p>
    <w:p w:rsidR="00340B8F" w:rsidRDefault="00340B8F" w:rsidP="009173AE"/>
    <w:p w:rsidR="00010C41" w:rsidRDefault="009C2141" w:rsidP="00340B8F">
      <w:pPr>
        <w:pStyle w:val="ListParagraph"/>
        <w:numPr>
          <w:ilvl w:val="0"/>
          <w:numId w:val="43"/>
        </w:numPr>
      </w:pPr>
      <w:r>
        <w:t xml:space="preserve">If the place where the </w:t>
      </w:r>
      <w:r w:rsidR="00340B8F">
        <w:t xml:space="preserve">horizontal and vertical </w:t>
      </w:r>
      <w:r>
        <w:t xml:space="preserve">wires meet is the origin, find the electric field at </w:t>
      </w:r>
      <w:proofErr w:type="gramStart"/>
      <w:r>
        <w:t xml:space="preserve">point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w:proofErr w:type="gramEnd"/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340B8F"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-L,L</m:t>
            </m:r>
          </m:e>
        </m:d>
      </m:oMath>
      <w:r w:rsidRPr="00340B8F">
        <w:rPr>
          <w:rFonts w:eastAsiaTheme="minorEastAsia"/>
        </w:rPr>
        <w:t>.</w:t>
      </w:r>
      <w:r w:rsidR="00340B8F" w:rsidRPr="00340B8F">
        <w:rPr>
          <w:rFonts w:eastAsiaTheme="minorEastAsia"/>
        </w:rPr>
        <w:t xml:space="preserve">  </w:t>
      </w:r>
      <w:r w:rsidR="002525E0">
        <w:tab/>
      </w:r>
      <w:r w:rsidR="00706125">
        <w:t xml:space="preserve"> </w:t>
      </w:r>
      <w:r w:rsidR="004B4B45">
        <w:t xml:space="preserve">    </w:t>
      </w:r>
    </w:p>
    <w:p w:rsidR="00010C41" w:rsidRDefault="009C2141" w:rsidP="00340B8F">
      <w:pPr>
        <w:pStyle w:val="ListParagraph"/>
      </w:pPr>
      <w:r>
        <w:tab/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4B45">
        <w:tab/>
        <w:t xml:space="preserve"> </w:t>
      </w:r>
    </w:p>
    <w:p w:rsidR="00010C41" w:rsidRDefault="00340B8F" w:rsidP="00340B8F">
      <w:pPr>
        <w:pStyle w:val="ListParagraph"/>
        <w:numPr>
          <w:ilvl w:val="0"/>
          <w:numId w:val="43"/>
        </w:numPr>
      </w:pPr>
      <w:r>
        <w:t>What is the electric field at the origin?</w:t>
      </w:r>
      <w:r w:rsidR="000A6396">
        <w:t xml:space="preserve"> </w:t>
      </w:r>
      <w:r w:rsidR="000A6396">
        <w:rPr>
          <w:rFonts w:eastAsiaTheme="minorEastAsia"/>
        </w:rPr>
        <w:t xml:space="preserve">(i.e.,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0A6396"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</m:t>
            </m:r>
          </m:e>
        </m:d>
      </m:oMath>
      <w:r w:rsidR="000A6396">
        <w:rPr>
          <w:rFonts w:eastAsiaTheme="minorEastAsia"/>
        </w:rPr>
        <w:t>)</w:t>
      </w:r>
      <w:r w:rsidR="000A6396" w:rsidRPr="00340B8F">
        <w:rPr>
          <w:rFonts w:eastAsiaTheme="minorEastAsia"/>
        </w:rPr>
        <w:t xml:space="preserve">  </w:t>
      </w:r>
    </w:p>
    <w:p w:rsidR="00010C41" w:rsidRDefault="00010C41" w:rsidP="00010C41">
      <w:pPr>
        <w:pStyle w:val="ListParagraph"/>
      </w:pPr>
    </w:p>
    <w:p w:rsidR="00010C41" w:rsidRDefault="00010C41" w:rsidP="00010C41">
      <w:pPr>
        <w:pStyle w:val="ListParagraph"/>
      </w:pPr>
    </w:p>
    <w:p w:rsidR="00010C41" w:rsidRDefault="00010C41" w:rsidP="00010C41">
      <w:pPr>
        <w:pStyle w:val="ListParagraph"/>
      </w:pPr>
    </w:p>
    <w:p w:rsidR="00010C41" w:rsidRDefault="00010C41" w:rsidP="00010C41">
      <w:pPr>
        <w:pStyle w:val="ListParagraph"/>
      </w:pPr>
    </w:p>
    <w:p w:rsidR="00010C41" w:rsidRDefault="00010C41" w:rsidP="00010C41">
      <w:pPr>
        <w:pStyle w:val="ListParagraph"/>
      </w:pPr>
    </w:p>
    <w:p w:rsidR="00010C41" w:rsidRDefault="00010C41" w:rsidP="00010C41">
      <w:pPr>
        <w:pStyle w:val="ListParagraph"/>
      </w:pPr>
    </w:p>
    <w:p w:rsidR="00010C41" w:rsidRDefault="00010C41" w:rsidP="00010C41">
      <w:pPr>
        <w:pStyle w:val="ListParagraph"/>
      </w:pPr>
    </w:p>
    <w:p w:rsidR="00010C41" w:rsidRDefault="00010C41" w:rsidP="00010C41">
      <w:pPr>
        <w:pStyle w:val="ListParagraph"/>
      </w:pPr>
    </w:p>
    <w:p w:rsidR="00010C41" w:rsidRDefault="00010C41" w:rsidP="00010C41">
      <w:pPr>
        <w:pStyle w:val="ListParagraph"/>
      </w:pPr>
    </w:p>
    <w:p w:rsidR="003B4E13" w:rsidRDefault="003B4E13" w:rsidP="003B4E13">
      <w:pPr>
        <w:pStyle w:val="ListParagraph"/>
      </w:pPr>
    </w:p>
    <w:p w:rsidR="003B4E13" w:rsidRDefault="003B4E13" w:rsidP="003B4E13">
      <w:pPr>
        <w:pStyle w:val="ListParagraph"/>
      </w:pPr>
    </w:p>
    <w:p w:rsidR="009A153A" w:rsidRDefault="009A153A" w:rsidP="003B4E13">
      <w:pPr>
        <w:pStyle w:val="ListParagraph"/>
      </w:pPr>
    </w:p>
    <w:p w:rsidR="003B4E13" w:rsidRDefault="003B4E13" w:rsidP="003B4E13">
      <w:pPr>
        <w:pStyle w:val="ListParagraph"/>
      </w:pPr>
    </w:p>
    <w:p w:rsidR="002525E0" w:rsidRDefault="002525E0"/>
    <w:p w:rsidR="009A153A" w:rsidRDefault="009A153A" w:rsidP="002525E0">
      <w:pPr>
        <w:pStyle w:val="ListParagraph"/>
        <w:numPr>
          <w:ilvl w:val="0"/>
          <w:numId w:val="6"/>
        </w:numPr>
      </w:pPr>
      <w:r>
        <w:br w:type="page"/>
      </w:r>
    </w:p>
    <w:p w:rsidR="002E4448" w:rsidRDefault="009A153A" w:rsidP="002525E0">
      <w:pPr>
        <w:rPr>
          <w:b/>
        </w:rPr>
      </w:pPr>
      <w:r>
        <w:rPr>
          <w:b/>
        </w:rPr>
        <w:lastRenderedPageBreak/>
        <w:t xml:space="preserve">Problem </w:t>
      </w:r>
      <w:r w:rsidR="004B4B45">
        <w:rPr>
          <w:b/>
        </w:rPr>
        <w:t>2</w:t>
      </w:r>
      <w:r w:rsidRPr="00C03FCA">
        <w:rPr>
          <w:b/>
        </w:rPr>
        <w:t xml:space="preserve">: </w:t>
      </w:r>
      <w:proofErr w:type="spellStart"/>
      <w:r w:rsidRPr="00C03FCA">
        <w:rPr>
          <w:b/>
        </w:rPr>
        <w:t>Con’t</w:t>
      </w:r>
      <w:proofErr w:type="spellEnd"/>
    </w:p>
    <w:p w:rsidR="00340B8F" w:rsidRDefault="00340B8F">
      <w:pPr>
        <w:rPr>
          <w:b/>
        </w:rPr>
      </w:pPr>
      <w:r>
        <w:rPr>
          <w:b/>
        </w:rPr>
        <w:br w:type="page"/>
      </w:r>
    </w:p>
    <w:p w:rsidR="00340B8F" w:rsidRPr="002525E0" w:rsidRDefault="00340B8F" w:rsidP="00340B8F">
      <w:pPr>
        <w:rPr>
          <w:b/>
        </w:rPr>
      </w:pPr>
      <w:r>
        <w:rPr>
          <w:b/>
        </w:rPr>
        <w:lastRenderedPageBreak/>
        <w:t>Problem 2</w:t>
      </w:r>
      <w:r w:rsidRPr="00C03FCA">
        <w:rPr>
          <w:b/>
        </w:rPr>
        <w:t xml:space="preserve">: </w:t>
      </w:r>
      <w:proofErr w:type="spellStart"/>
      <w:r w:rsidRPr="00C03FCA">
        <w:rPr>
          <w:b/>
        </w:rPr>
        <w:t>Con’t</w:t>
      </w:r>
      <w:proofErr w:type="spellEnd"/>
    </w:p>
    <w:p w:rsidR="00340B8F" w:rsidRPr="002525E0" w:rsidRDefault="00340B8F" w:rsidP="002525E0">
      <w:pPr>
        <w:rPr>
          <w:b/>
        </w:rPr>
      </w:pPr>
    </w:p>
    <w:p w:rsidR="005D3A6E" w:rsidRDefault="005D3A6E" w:rsidP="005D3A6E">
      <w:pPr>
        <w:pStyle w:val="ListParagraph"/>
      </w:pPr>
    </w:p>
    <w:p w:rsidR="009A153A" w:rsidRDefault="009A153A" w:rsidP="003B4E13">
      <w:pPr>
        <w:rPr>
          <w:b/>
        </w:rPr>
      </w:pPr>
    </w:p>
    <w:p w:rsidR="005D3A6E" w:rsidRDefault="009A153A" w:rsidP="002E4448">
      <w:r>
        <w:rPr>
          <w:b/>
        </w:rPr>
        <w:br w:type="page"/>
      </w:r>
    </w:p>
    <w:p w:rsidR="00262D87" w:rsidRDefault="002E4448" w:rsidP="00DF7B7B">
      <w:r w:rsidRPr="009D1CE0">
        <w:rPr>
          <w:b/>
        </w:rPr>
        <w:lastRenderedPageBreak/>
        <w:t xml:space="preserve">Problem </w:t>
      </w:r>
      <w:r w:rsidR="00BE6FBF">
        <w:rPr>
          <w:b/>
        </w:rPr>
        <w:t>3:</w:t>
      </w:r>
      <w:r w:rsidR="00FD2070">
        <w:rPr>
          <w:b/>
        </w:rPr>
        <w:t xml:space="preserve"> </w:t>
      </w:r>
      <w:r w:rsidR="004B1A9B">
        <w:rPr>
          <w:b/>
        </w:rPr>
        <w:t>So many Deltas you’d think it was an Airport</w:t>
      </w:r>
      <w:r w:rsidR="00BE6FBF">
        <w:rPr>
          <w:b/>
        </w:rPr>
        <w:t xml:space="preserve"> [</w:t>
      </w:r>
      <w:r w:rsidR="00624148">
        <w:rPr>
          <w:b/>
        </w:rPr>
        <w:t>3</w:t>
      </w:r>
      <w:r w:rsidR="003A6438">
        <w:rPr>
          <w:b/>
        </w:rPr>
        <w:t>0</w:t>
      </w:r>
      <w:r>
        <w:rPr>
          <w:b/>
        </w:rPr>
        <w:t xml:space="preserve"> pts]:  </w:t>
      </w:r>
      <w:r w:rsidR="00DF7B7B" w:rsidRPr="00DF7B7B">
        <w:t>The charge density of a</w:t>
      </w:r>
      <w:r w:rsidR="00A60DF0">
        <w:t>n</w:t>
      </w:r>
      <w:r w:rsidR="00DF7B7B" w:rsidRPr="00DF7B7B">
        <w:t xml:space="preserve"> </w:t>
      </w:r>
      <w:r w:rsidR="00A60DF0">
        <w:t xml:space="preserve">object </w:t>
      </w:r>
      <w:r w:rsidR="00DF7B7B" w:rsidRPr="00DF7B7B">
        <w:t>is given by</w:t>
      </w:r>
      <w:r w:rsidR="00DF7B7B">
        <w:t xml:space="preserve">:  </w:t>
      </w:r>
    </w:p>
    <w:p w:rsidR="00DF7B7B" w:rsidRPr="00A60DF0" w:rsidRDefault="00DF7B7B" w:rsidP="00DF7B7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ρ=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δ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r-a</m:t>
              </m:r>
            </m:e>
          </m:d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δ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r-b</m:t>
              </m:r>
            </m:e>
          </m:d>
          <m:r>
            <w:rPr>
              <w:rFonts w:ascii="Cambria Math" w:hAnsi="Cambria Math"/>
            </w:rPr>
            <m:t>+δ(x)δ(y-c)δ(z)</m:t>
          </m:r>
        </m:oMath>
      </m:oMathPara>
    </w:p>
    <w:p w:rsidR="00A60DF0" w:rsidRPr="00DF7B7B" w:rsidRDefault="00A60DF0" w:rsidP="00DF7B7B">
      <w:pPr>
        <w:rPr>
          <w:rFonts w:eastAsiaTheme="minorEastAsia"/>
        </w:rPr>
      </w:pPr>
      <w:r>
        <w:rPr>
          <w:rFonts w:eastAsiaTheme="minorEastAsia"/>
        </w:rPr>
        <w:t xml:space="preserve">Where </w:t>
      </w:r>
      <m:oMath>
        <m:r>
          <w:rPr>
            <w:rFonts w:ascii="Cambria Math" w:eastAsiaTheme="minorEastAsia" w:hAnsi="Cambria Math"/>
          </w:rPr>
          <m:t>a&lt;b&lt;c.</m:t>
        </m:r>
      </m:oMath>
    </w:p>
    <w:p w:rsidR="00DF7B7B" w:rsidRDefault="00A60DF0" w:rsidP="00DF7B7B">
      <w:pPr>
        <w:pStyle w:val="ListParagraph"/>
        <w:numPr>
          <w:ilvl w:val="0"/>
          <w:numId w:val="44"/>
        </w:numPr>
      </w:pPr>
      <w:r>
        <w:t xml:space="preserve"> </w:t>
      </w:r>
      <w:r w:rsidR="00DF7B7B">
        <w:t xml:space="preserve">[5 pts] Compare and contrast </w:t>
      </w:r>
      <w:r w:rsidR="00D572EF">
        <w:t>why you would or would not</w:t>
      </w:r>
      <w:r w:rsidR="001139E1">
        <w:t xml:space="preserve"> use t</w:t>
      </w:r>
      <w:r w:rsidR="00DF7B7B">
        <w:t>he</w:t>
      </w:r>
      <w:r w:rsidR="001139E1">
        <w:t xml:space="preserve"> following methods to find the electric field</w:t>
      </w:r>
      <w:r w:rsidR="00DF7B7B">
        <w:t>?</w:t>
      </w:r>
      <w:r w:rsidR="001139E1">
        <w:t xml:space="preserve">  At a least two “meaty” sentences on each.</w:t>
      </w:r>
    </w:p>
    <w:p w:rsidR="00DF7B7B" w:rsidRDefault="00DF7B7B" w:rsidP="00DF7B7B">
      <w:pPr>
        <w:pStyle w:val="ListParagraph"/>
        <w:numPr>
          <w:ilvl w:val="1"/>
          <w:numId w:val="44"/>
        </w:numPr>
      </w:pPr>
      <w:r>
        <w:t>Coulomb’s law</w:t>
      </w:r>
      <w:bookmarkStart w:id="0" w:name="_GoBack"/>
      <w:bookmarkEnd w:id="0"/>
    </w:p>
    <w:p w:rsidR="001139E1" w:rsidRDefault="001139E1" w:rsidP="001139E1">
      <w:pPr>
        <w:pStyle w:val="ListParagraph"/>
        <w:numPr>
          <w:ilvl w:val="1"/>
          <w:numId w:val="44"/>
        </w:numPr>
      </w:pPr>
      <w:r>
        <w:t>Gauss’s law</w:t>
      </w:r>
    </w:p>
    <w:p w:rsidR="001139E1" w:rsidRDefault="001139E1" w:rsidP="00DF7B7B">
      <w:pPr>
        <w:pStyle w:val="ListParagraph"/>
        <w:numPr>
          <w:ilvl w:val="1"/>
          <w:numId w:val="44"/>
        </w:numPr>
      </w:pPr>
      <w:r>
        <w:t>Potential equation:</w:t>
      </w:r>
    </w:p>
    <w:p w:rsidR="001139E1" w:rsidRPr="00A60DF0" w:rsidRDefault="001139E1" w:rsidP="001139E1">
      <w:pPr>
        <w:ind w:left="72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acc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4π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ρ</m:t>
                  </m:r>
                </m:num>
                <m:den>
                  <m:r>
                    <m:rPr>
                      <m:scr m:val="fraktur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e>
          </m:nary>
        </m:oMath>
      </m:oMathPara>
    </w:p>
    <w:p w:rsidR="00A60DF0" w:rsidRPr="00A60DF0" w:rsidRDefault="00A60DF0" w:rsidP="001139E1">
      <w:pPr>
        <w:ind w:left="720"/>
        <w:rPr>
          <w:rFonts w:eastAsiaTheme="minorEastAsia"/>
        </w:rPr>
      </w:pPr>
    </w:p>
    <w:p w:rsidR="00A60DF0" w:rsidRDefault="00FD2070" w:rsidP="00DF7B7B">
      <w:pPr>
        <w:pStyle w:val="ListParagraph"/>
        <w:numPr>
          <w:ilvl w:val="0"/>
          <w:numId w:val="44"/>
        </w:numPr>
      </w:pPr>
      <w:r>
        <w:t>[25</w:t>
      </w:r>
      <w:r w:rsidR="00DF7B7B">
        <w:t xml:space="preserve"> pts] </w:t>
      </w:r>
      <w:r w:rsidR="00D572EF">
        <w:t xml:space="preserve">Find the </w:t>
      </w:r>
      <w:r w:rsidR="00DF7B7B">
        <w:t>electric field</w:t>
      </w:r>
      <w:r w:rsidR="00A60DF0">
        <w:t xml:space="preserve"> and the total energy U</w:t>
      </w:r>
      <w:r w:rsidR="00DF7B7B">
        <w:t>.</w:t>
      </w:r>
      <w:r w:rsidR="00A60DF0">
        <w:t xml:space="preserve">  </w:t>
      </w:r>
    </w:p>
    <w:p w:rsidR="00A60DF0" w:rsidRDefault="00A60DF0" w:rsidP="00A60DF0">
      <w:pPr>
        <w:pStyle w:val="ListParagraph"/>
      </w:pPr>
    </w:p>
    <w:p w:rsidR="00DF7B7B" w:rsidRPr="00DF7B7B" w:rsidRDefault="00A60DF0" w:rsidP="00DF7B7B">
      <w:pPr>
        <w:pStyle w:val="ListParagraph"/>
        <w:numPr>
          <w:ilvl w:val="0"/>
          <w:numId w:val="44"/>
        </w:numPr>
      </w:pPr>
      <w:r>
        <w:t xml:space="preserve">[Bonus points] Explain why this would be a much harder if </w:t>
      </w:r>
      <m:oMath>
        <m:r>
          <w:rPr>
            <w:rFonts w:ascii="Cambria Math" w:eastAsiaTheme="minorEastAsia" w:hAnsi="Cambria Math"/>
          </w:rPr>
          <m:t>a&lt;c&lt;b</m:t>
        </m:r>
      </m:oMath>
      <w:r>
        <w:rPr>
          <w:rFonts w:eastAsiaTheme="minorEastAsia"/>
        </w:rPr>
        <w:t xml:space="preserve"> in a paragraph.</w:t>
      </w:r>
      <w:r>
        <w:t xml:space="preserve"> </w:t>
      </w:r>
    </w:p>
    <w:p w:rsidR="00262D87" w:rsidRDefault="00262D87" w:rsidP="00F321D3"/>
    <w:p w:rsidR="00BF4EB9" w:rsidRDefault="00BF4EB9" w:rsidP="00F321D3"/>
    <w:p w:rsidR="009D1CE0" w:rsidRDefault="009D1CE0" w:rsidP="00F321D3">
      <w:pPr>
        <w:rPr>
          <w:b/>
        </w:rPr>
      </w:pPr>
    </w:p>
    <w:p w:rsidR="00F321D3" w:rsidRDefault="00F321D3" w:rsidP="00F321D3"/>
    <w:p w:rsidR="00213B24" w:rsidRDefault="00213B24">
      <w:pPr>
        <w:rPr>
          <w:b/>
        </w:rPr>
      </w:pPr>
    </w:p>
    <w:p w:rsidR="00FF5FED" w:rsidRDefault="00FF5FED">
      <w:pPr>
        <w:rPr>
          <w:b/>
        </w:rPr>
      </w:pPr>
      <w:r>
        <w:rPr>
          <w:b/>
        </w:rPr>
        <w:br w:type="page"/>
      </w:r>
    </w:p>
    <w:p w:rsidR="00BF4EB9" w:rsidRDefault="00BF4EB9" w:rsidP="00BF4EB9">
      <w:r>
        <w:rPr>
          <w:b/>
        </w:rPr>
        <w:lastRenderedPageBreak/>
        <w:t xml:space="preserve">Problem </w:t>
      </w:r>
      <w:r w:rsidR="00994422">
        <w:rPr>
          <w:b/>
        </w:rPr>
        <w:t>3</w:t>
      </w:r>
      <w:r w:rsidRPr="00C03FCA">
        <w:rPr>
          <w:b/>
        </w:rPr>
        <w:t xml:space="preserve">: </w:t>
      </w:r>
      <w:proofErr w:type="spellStart"/>
      <w:r w:rsidRPr="00C03FCA">
        <w:rPr>
          <w:b/>
        </w:rPr>
        <w:t>Con’t</w:t>
      </w:r>
      <w:proofErr w:type="spellEnd"/>
    </w:p>
    <w:p w:rsidR="003A6438" w:rsidRDefault="003A6438" w:rsidP="003A6438">
      <w:pPr>
        <w:pStyle w:val="ListParagraph"/>
        <w:rPr>
          <w:b/>
        </w:rPr>
      </w:pPr>
    </w:p>
    <w:p w:rsidR="003A6438" w:rsidRDefault="003A6438" w:rsidP="003A6438">
      <w:pPr>
        <w:pStyle w:val="ListParagraph"/>
        <w:rPr>
          <w:b/>
        </w:rPr>
      </w:pPr>
    </w:p>
    <w:p w:rsidR="003A6438" w:rsidRDefault="003A6438" w:rsidP="003A6438">
      <w:pPr>
        <w:pStyle w:val="ListParagraph"/>
        <w:rPr>
          <w:b/>
        </w:rPr>
      </w:pPr>
    </w:p>
    <w:p w:rsidR="003A6438" w:rsidRDefault="003A6438" w:rsidP="003A6438">
      <w:pPr>
        <w:pStyle w:val="ListParagraph"/>
        <w:rPr>
          <w:b/>
        </w:rPr>
      </w:pPr>
    </w:p>
    <w:p w:rsidR="003A6438" w:rsidRDefault="003A6438" w:rsidP="003A6438">
      <w:pPr>
        <w:pStyle w:val="ListParagraph"/>
        <w:rPr>
          <w:b/>
        </w:rPr>
      </w:pPr>
    </w:p>
    <w:p w:rsidR="003A6438" w:rsidRDefault="003A6438" w:rsidP="003A6438">
      <w:pPr>
        <w:pStyle w:val="ListParagraph"/>
        <w:rPr>
          <w:b/>
        </w:rPr>
      </w:pPr>
    </w:p>
    <w:p w:rsidR="003A6438" w:rsidRDefault="003A6438" w:rsidP="003A6438">
      <w:pPr>
        <w:pStyle w:val="ListParagraph"/>
        <w:rPr>
          <w:b/>
        </w:rPr>
      </w:pPr>
    </w:p>
    <w:p w:rsidR="003A6438" w:rsidRDefault="003A6438" w:rsidP="003A6438">
      <w:pPr>
        <w:pStyle w:val="ListParagraph"/>
        <w:rPr>
          <w:b/>
        </w:rPr>
      </w:pPr>
    </w:p>
    <w:p w:rsidR="003A6438" w:rsidRDefault="003A6438" w:rsidP="003A6438">
      <w:pPr>
        <w:pStyle w:val="ListParagraph"/>
        <w:rPr>
          <w:b/>
        </w:rPr>
      </w:pPr>
    </w:p>
    <w:p w:rsidR="003A6438" w:rsidRDefault="003A6438" w:rsidP="003A6438">
      <w:pPr>
        <w:pStyle w:val="ListParagraph"/>
        <w:rPr>
          <w:b/>
        </w:rPr>
      </w:pPr>
    </w:p>
    <w:p w:rsidR="003A6438" w:rsidRDefault="003A6438" w:rsidP="003A6438">
      <w:pPr>
        <w:pStyle w:val="ListParagraph"/>
        <w:rPr>
          <w:b/>
        </w:rPr>
      </w:pPr>
    </w:p>
    <w:p w:rsidR="003A6438" w:rsidRDefault="003A6438" w:rsidP="003A6438">
      <w:pPr>
        <w:pStyle w:val="ListParagraph"/>
        <w:rPr>
          <w:b/>
        </w:rPr>
      </w:pPr>
    </w:p>
    <w:p w:rsidR="003A6438" w:rsidRDefault="003A6438" w:rsidP="003A6438">
      <w:pPr>
        <w:pStyle w:val="ListParagraph"/>
        <w:rPr>
          <w:b/>
        </w:rPr>
      </w:pPr>
    </w:p>
    <w:p w:rsidR="003A6438" w:rsidRDefault="003A6438" w:rsidP="003A6438">
      <w:pPr>
        <w:pStyle w:val="ListParagraph"/>
        <w:rPr>
          <w:b/>
        </w:rPr>
      </w:pPr>
    </w:p>
    <w:p w:rsidR="003A6438" w:rsidRDefault="003A6438" w:rsidP="003A6438">
      <w:pPr>
        <w:pStyle w:val="ListParagraph"/>
        <w:rPr>
          <w:b/>
        </w:rPr>
      </w:pPr>
    </w:p>
    <w:p w:rsidR="003A6438" w:rsidRDefault="003A6438" w:rsidP="003A6438">
      <w:pPr>
        <w:pStyle w:val="ListParagraph"/>
        <w:rPr>
          <w:b/>
        </w:rPr>
      </w:pPr>
    </w:p>
    <w:p w:rsidR="00994422" w:rsidRDefault="00994422" w:rsidP="003A6438">
      <w:pPr>
        <w:pStyle w:val="ListParagraph"/>
        <w:numPr>
          <w:ilvl w:val="0"/>
          <w:numId w:val="35"/>
        </w:numPr>
      </w:pPr>
      <w:r w:rsidRPr="00922AF7">
        <w:br w:type="page"/>
      </w:r>
    </w:p>
    <w:p w:rsidR="00F66963" w:rsidRDefault="00F66963" w:rsidP="00F66963">
      <w:r>
        <w:rPr>
          <w:b/>
        </w:rPr>
        <w:lastRenderedPageBreak/>
        <w:t>Problem 3</w:t>
      </w:r>
      <w:r w:rsidRPr="00C03FCA">
        <w:rPr>
          <w:b/>
        </w:rPr>
        <w:t xml:space="preserve">: </w:t>
      </w:r>
      <w:proofErr w:type="spellStart"/>
      <w:r w:rsidRPr="00C03FCA">
        <w:rPr>
          <w:b/>
        </w:rPr>
        <w:t>Con’t</w:t>
      </w:r>
      <w:proofErr w:type="spellEnd"/>
    </w:p>
    <w:p w:rsidR="00DF7B7B" w:rsidRDefault="00DF7B7B">
      <w:r>
        <w:br w:type="page"/>
      </w:r>
    </w:p>
    <w:p w:rsidR="00DF7B7B" w:rsidRDefault="00DF7B7B" w:rsidP="00DF7B7B">
      <w:r>
        <w:rPr>
          <w:b/>
        </w:rPr>
        <w:lastRenderedPageBreak/>
        <w:t>Problem 3</w:t>
      </w:r>
      <w:r w:rsidRPr="00C03FCA">
        <w:rPr>
          <w:b/>
        </w:rPr>
        <w:t xml:space="preserve">: </w:t>
      </w:r>
      <w:proofErr w:type="spellStart"/>
      <w:r w:rsidRPr="00C03FCA">
        <w:rPr>
          <w:b/>
        </w:rPr>
        <w:t>Con’t</w:t>
      </w:r>
      <w:proofErr w:type="spellEnd"/>
    </w:p>
    <w:p w:rsidR="00F66963" w:rsidRDefault="00F66963"/>
    <w:sectPr w:rsidR="00F6696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65C" w:rsidRDefault="0021165C" w:rsidP="00AC0B4B">
      <w:pPr>
        <w:spacing w:after="0" w:line="240" w:lineRule="auto"/>
      </w:pPr>
      <w:r>
        <w:separator/>
      </w:r>
    </w:p>
  </w:endnote>
  <w:endnote w:type="continuationSeparator" w:id="0">
    <w:p w:rsidR="0021165C" w:rsidRDefault="0021165C" w:rsidP="00AC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DF0" w:rsidRDefault="00A60DF0">
    <w:pPr>
      <w:pStyle w:val="Footer"/>
    </w:pPr>
    <w:r>
      <w:t xml:space="preserve"> </w:t>
    </w:r>
    <w:r>
      <w:ptab w:relativeTo="margin" w:alignment="center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B1A9B">
      <w:rPr>
        <w:noProof/>
      </w:rPr>
      <w:t>4</w:t>
    </w:r>
    <w:r>
      <w:fldChar w:fldCharType="end"/>
    </w:r>
    <w:r>
      <w:t xml:space="preserve"> of </w:t>
    </w:r>
    <w:fldSimple w:instr=" NUMPAGES   \* MERGEFORMAT ">
      <w:r w:rsidR="004B1A9B">
        <w:rPr>
          <w:noProof/>
        </w:rPr>
        <w:t>11</w:t>
      </w:r>
    </w:fldSimple>
    <w:r>
      <w:ptab w:relativeTo="margin" w:alignment="right" w:leader="none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65C" w:rsidRDefault="0021165C" w:rsidP="00AC0B4B">
      <w:pPr>
        <w:spacing w:after="0" w:line="240" w:lineRule="auto"/>
      </w:pPr>
      <w:r>
        <w:separator/>
      </w:r>
    </w:p>
  </w:footnote>
  <w:footnote w:type="continuationSeparator" w:id="0">
    <w:p w:rsidR="0021165C" w:rsidRDefault="0021165C" w:rsidP="00AC0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DF0" w:rsidRDefault="00A60DF0">
    <w:pPr>
      <w:pStyle w:val="Header"/>
    </w:pPr>
    <w:r>
      <w:t xml:space="preserve">Physics 380-001 </w:t>
    </w:r>
    <w:r>
      <w:ptab w:relativeTo="margin" w:alignment="center" w:leader="none"/>
    </w:r>
    <w:r>
      <w:t>Short Exam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156"/>
    <w:multiLevelType w:val="hybridMultilevel"/>
    <w:tmpl w:val="518000E4"/>
    <w:lvl w:ilvl="0" w:tplc="6C0695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5B5E"/>
    <w:multiLevelType w:val="hybridMultilevel"/>
    <w:tmpl w:val="473E893A"/>
    <w:lvl w:ilvl="0" w:tplc="6C0695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5595"/>
    <w:multiLevelType w:val="hybridMultilevel"/>
    <w:tmpl w:val="D318F742"/>
    <w:lvl w:ilvl="0" w:tplc="606EF2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D0E3C"/>
    <w:multiLevelType w:val="hybridMultilevel"/>
    <w:tmpl w:val="40B264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73B60"/>
    <w:multiLevelType w:val="hybridMultilevel"/>
    <w:tmpl w:val="473E893A"/>
    <w:lvl w:ilvl="0" w:tplc="6C0695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151D0"/>
    <w:multiLevelType w:val="hybridMultilevel"/>
    <w:tmpl w:val="AF3E78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93666"/>
    <w:multiLevelType w:val="hybridMultilevel"/>
    <w:tmpl w:val="FCC82F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27DED"/>
    <w:multiLevelType w:val="hybridMultilevel"/>
    <w:tmpl w:val="D38C3BDE"/>
    <w:lvl w:ilvl="0" w:tplc="42FAF126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A797A"/>
    <w:multiLevelType w:val="hybridMultilevel"/>
    <w:tmpl w:val="36AE3CBE"/>
    <w:lvl w:ilvl="0" w:tplc="6C0695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4D2C"/>
    <w:multiLevelType w:val="hybridMultilevel"/>
    <w:tmpl w:val="A2FAD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D5C8E"/>
    <w:multiLevelType w:val="hybridMultilevel"/>
    <w:tmpl w:val="644E71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149B6"/>
    <w:multiLevelType w:val="hybridMultilevel"/>
    <w:tmpl w:val="F3D84814"/>
    <w:lvl w:ilvl="0" w:tplc="9D9E2F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22492"/>
    <w:multiLevelType w:val="hybridMultilevel"/>
    <w:tmpl w:val="53787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13C7D"/>
    <w:multiLevelType w:val="hybridMultilevel"/>
    <w:tmpl w:val="322C379C"/>
    <w:lvl w:ilvl="0" w:tplc="6C0695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D4B6E"/>
    <w:multiLevelType w:val="hybridMultilevel"/>
    <w:tmpl w:val="EBEA0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46F2F"/>
    <w:multiLevelType w:val="hybridMultilevel"/>
    <w:tmpl w:val="D92CE7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07E23"/>
    <w:multiLevelType w:val="hybridMultilevel"/>
    <w:tmpl w:val="9CE22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13B0A"/>
    <w:multiLevelType w:val="hybridMultilevel"/>
    <w:tmpl w:val="509E52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16F37"/>
    <w:multiLevelType w:val="hybridMultilevel"/>
    <w:tmpl w:val="25802D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573BC"/>
    <w:multiLevelType w:val="hybridMultilevel"/>
    <w:tmpl w:val="80328472"/>
    <w:lvl w:ilvl="0" w:tplc="F61633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161F2"/>
    <w:multiLevelType w:val="hybridMultilevel"/>
    <w:tmpl w:val="808ABECC"/>
    <w:lvl w:ilvl="0" w:tplc="D1F8B0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40EF4"/>
    <w:multiLevelType w:val="hybridMultilevel"/>
    <w:tmpl w:val="AFD64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42954"/>
    <w:multiLevelType w:val="hybridMultilevel"/>
    <w:tmpl w:val="EBEA0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A529F"/>
    <w:multiLevelType w:val="hybridMultilevel"/>
    <w:tmpl w:val="FCC82F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2617F"/>
    <w:multiLevelType w:val="hybridMultilevel"/>
    <w:tmpl w:val="6AE67546"/>
    <w:lvl w:ilvl="0" w:tplc="941EC4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32375"/>
    <w:multiLevelType w:val="hybridMultilevel"/>
    <w:tmpl w:val="D318F742"/>
    <w:lvl w:ilvl="0" w:tplc="606EF2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B0D66"/>
    <w:multiLevelType w:val="hybridMultilevel"/>
    <w:tmpl w:val="AFD64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81E87"/>
    <w:multiLevelType w:val="hybridMultilevel"/>
    <w:tmpl w:val="B01CD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43F37"/>
    <w:multiLevelType w:val="hybridMultilevel"/>
    <w:tmpl w:val="C2A4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24E51"/>
    <w:multiLevelType w:val="hybridMultilevel"/>
    <w:tmpl w:val="AFD64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8349F"/>
    <w:multiLevelType w:val="hybridMultilevel"/>
    <w:tmpl w:val="061261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FC4292"/>
    <w:multiLevelType w:val="hybridMultilevel"/>
    <w:tmpl w:val="1988D802"/>
    <w:lvl w:ilvl="0" w:tplc="777EBFEA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3428D4"/>
    <w:multiLevelType w:val="hybridMultilevel"/>
    <w:tmpl w:val="473E893A"/>
    <w:lvl w:ilvl="0" w:tplc="6C0695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A6338"/>
    <w:multiLevelType w:val="hybridMultilevel"/>
    <w:tmpl w:val="FCC82F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705F6"/>
    <w:multiLevelType w:val="hybridMultilevel"/>
    <w:tmpl w:val="D38C3BDE"/>
    <w:lvl w:ilvl="0" w:tplc="42FAF126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30FE5"/>
    <w:multiLevelType w:val="hybridMultilevel"/>
    <w:tmpl w:val="D07A4F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EA312E"/>
    <w:multiLevelType w:val="hybridMultilevel"/>
    <w:tmpl w:val="D318F742"/>
    <w:lvl w:ilvl="0" w:tplc="606EF2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60BCB"/>
    <w:multiLevelType w:val="hybridMultilevel"/>
    <w:tmpl w:val="D06A25AE"/>
    <w:lvl w:ilvl="0" w:tplc="A5286CAE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735A6"/>
    <w:multiLevelType w:val="hybridMultilevel"/>
    <w:tmpl w:val="DA62A1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06FFC"/>
    <w:multiLevelType w:val="hybridMultilevel"/>
    <w:tmpl w:val="FECEDBC0"/>
    <w:lvl w:ilvl="0" w:tplc="9C223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56DC0"/>
    <w:multiLevelType w:val="hybridMultilevel"/>
    <w:tmpl w:val="B01CD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F6924"/>
    <w:multiLevelType w:val="hybridMultilevel"/>
    <w:tmpl w:val="FBD6F3BC"/>
    <w:lvl w:ilvl="0" w:tplc="1AAA3356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B6B75"/>
    <w:multiLevelType w:val="hybridMultilevel"/>
    <w:tmpl w:val="700634FE"/>
    <w:lvl w:ilvl="0" w:tplc="6C0695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6A05FE"/>
    <w:multiLevelType w:val="hybridMultilevel"/>
    <w:tmpl w:val="FCC82F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22"/>
  </w:num>
  <w:num w:numId="4">
    <w:abstractNumId w:val="28"/>
  </w:num>
  <w:num w:numId="5">
    <w:abstractNumId w:val="16"/>
  </w:num>
  <w:num w:numId="6">
    <w:abstractNumId w:val="32"/>
  </w:num>
  <w:num w:numId="7">
    <w:abstractNumId w:val="10"/>
  </w:num>
  <w:num w:numId="8">
    <w:abstractNumId w:val="30"/>
  </w:num>
  <w:num w:numId="9">
    <w:abstractNumId w:val="3"/>
  </w:num>
  <w:num w:numId="10">
    <w:abstractNumId w:val="11"/>
  </w:num>
  <w:num w:numId="11">
    <w:abstractNumId w:val="0"/>
  </w:num>
  <w:num w:numId="12">
    <w:abstractNumId w:val="18"/>
  </w:num>
  <w:num w:numId="13">
    <w:abstractNumId w:val="9"/>
  </w:num>
  <w:num w:numId="14">
    <w:abstractNumId w:val="21"/>
  </w:num>
  <w:num w:numId="15">
    <w:abstractNumId w:val="27"/>
  </w:num>
  <w:num w:numId="16">
    <w:abstractNumId w:val="40"/>
  </w:num>
  <w:num w:numId="17">
    <w:abstractNumId w:val="29"/>
  </w:num>
  <w:num w:numId="18">
    <w:abstractNumId w:val="26"/>
  </w:num>
  <w:num w:numId="19">
    <w:abstractNumId w:val="15"/>
  </w:num>
  <w:num w:numId="20">
    <w:abstractNumId w:val="17"/>
  </w:num>
  <w:num w:numId="21">
    <w:abstractNumId w:val="4"/>
  </w:num>
  <w:num w:numId="22">
    <w:abstractNumId w:val="24"/>
  </w:num>
  <w:num w:numId="23">
    <w:abstractNumId w:val="8"/>
  </w:num>
  <w:num w:numId="24">
    <w:abstractNumId w:val="42"/>
  </w:num>
  <w:num w:numId="25">
    <w:abstractNumId w:val="34"/>
  </w:num>
  <w:num w:numId="26">
    <w:abstractNumId w:val="37"/>
  </w:num>
  <w:num w:numId="27">
    <w:abstractNumId w:val="7"/>
  </w:num>
  <w:num w:numId="28">
    <w:abstractNumId w:val="20"/>
  </w:num>
  <w:num w:numId="29">
    <w:abstractNumId w:val="5"/>
  </w:num>
  <w:num w:numId="30">
    <w:abstractNumId w:val="43"/>
  </w:num>
  <w:num w:numId="31">
    <w:abstractNumId w:val="33"/>
  </w:num>
  <w:num w:numId="32">
    <w:abstractNumId w:val="31"/>
  </w:num>
  <w:num w:numId="33">
    <w:abstractNumId w:val="6"/>
  </w:num>
  <w:num w:numId="34">
    <w:abstractNumId w:val="23"/>
  </w:num>
  <w:num w:numId="35">
    <w:abstractNumId w:val="25"/>
  </w:num>
  <w:num w:numId="36">
    <w:abstractNumId w:val="1"/>
  </w:num>
  <w:num w:numId="37">
    <w:abstractNumId w:val="13"/>
  </w:num>
  <w:num w:numId="38">
    <w:abstractNumId w:val="39"/>
  </w:num>
  <w:num w:numId="39">
    <w:abstractNumId w:val="2"/>
  </w:num>
  <w:num w:numId="40">
    <w:abstractNumId w:val="19"/>
  </w:num>
  <w:num w:numId="41">
    <w:abstractNumId w:val="36"/>
  </w:num>
  <w:num w:numId="42">
    <w:abstractNumId w:val="41"/>
  </w:num>
  <w:num w:numId="43">
    <w:abstractNumId w:val="38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4B"/>
    <w:rsid w:val="000063E8"/>
    <w:rsid w:val="00010C41"/>
    <w:rsid w:val="00017D11"/>
    <w:rsid w:val="00022401"/>
    <w:rsid w:val="00024579"/>
    <w:rsid w:val="00026BC3"/>
    <w:rsid w:val="00045335"/>
    <w:rsid w:val="00052A64"/>
    <w:rsid w:val="00055BC2"/>
    <w:rsid w:val="0006326B"/>
    <w:rsid w:val="00065528"/>
    <w:rsid w:val="00066AEA"/>
    <w:rsid w:val="000816AC"/>
    <w:rsid w:val="00092BF0"/>
    <w:rsid w:val="00093C3C"/>
    <w:rsid w:val="000A05F8"/>
    <w:rsid w:val="000A46ED"/>
    <w:rsid w:val="000A6396"/>
    <w:rsid w:val="000B0719"/>
    <w:rsid w:val="000C7A8E"/>
    <w:rsid w:val="000D03AC"/>
    <w:rsid w:val="000F068C"/>
    <w:rsid w:val="000F5627"/>
    <w:rsid w:val="001139E1"/>
    <w:rsid w:val="001201BD"/>
    <w:rsid w:val="00121609"/>
    <w:rsid w:val="00122EF5"/>
    <w:rsid w:val="00141D3E"/>
    <w:rsid w:val="001448A0"/>
    <w:rsid w:val="001540BB"/>
    <w:rsid w:val="0018446B"/>
    <w:rsid w:val="00187DD0"/>
    <w:rsid w:val="001A4661"/>
    <w:rsid w:val="001B023C"/>
    <w:rsid w:val="001F72C9"/>
    <w:rsid w:val="0021165C"/>
    <w:rsid w:val="00213B24"/>
    <w:rsid w:val="0021431B"/>
    <w:rsid w:val="00227111"/>
    <w:rsid w:val="00246B7F"/>
    <w:rsid w:val="002525E0"/>
    <w:rsid w:val="00262A50"/>
    <w:rsid w:val="00262D87"/>
    <w:rsid w:val="00262EF5"/>
    <w:rsid w:val="0029717B"/>
    <w:rsid w:val="002A2E6E"/>
    <w:rsid w:val="002C080D"/>
    <w:rsid w:val="002C370E"/>
    <w:rsid w:val="002C6D09"/>
    <w:rsid w:val="002E4448"/>
    <w:rsid w:val="002F27F9"/>
    <w:rsid w:val="003022D6"/>
    <w:rsid w:val="00302598"/>
    <w:rsid w:val="00310EB7"/>
    <w:rsid w:val="003247EE"/>
    <w:rsid w:val="00324D34"/>
    <w:rsid w:val="003277F7"/>
    <w:rsid w:val="00332128"/>
    <w:rsid w:val="003350BE"/>
    <w:rsid w:val="00340B8F"/>
    <w:rsid w:val="0036453F"/>
    <w:rsid w:val="00364FC3"/>
    <w:rsid w:val="003A6438"/>
    <w:rsid w:val="003A6684"/>
    <w:rsid w:val="003A75C8"/>
    <w:rsid w:val="003A7656"/>
    <w:rsid w:val="003B4E13"/>
    <w:rsid w:val="003B742B"/>
    <w:rsid w:val="003D5842"/>
    <w:rsid w:val="003E0FF0"/>
    <w:rsid w:val="003F1051"/>
    <w:rsid w:val="003F5AEB"/>
    <w:rsid w:val="00405240"/>
    <w:rsid w:val="004100CB"/>
    <w:rsid w:val="00425AD2"/>
    <w:rsid w:val="00427161"/>
    <w:rsid w:val="00445062"/>
    <w:rsid w:val="004528BF"/>
    <w:rsid w:val="004747A0"/>
    <w:rsid w:val="0047532F"/>
    <w:rsid w:val="004B1A9B"/>
    <w:rsid w:val="004B4B45"/>
    <w:rsid w:val="004B79F5"/>
    <w:rsid w:val="004C4B63"/>
    <w:rsid w:val="004C6518"/>
    <w:rsid w:val="004F4D8F"/>
    <w:rsid w:val="005035E1"/>
    <w:rsid w:val="00523C2C"/>
    <w:rsid w:val="0052550D"/>
    <w:rsid w:val="00531F3C"/>
    <w:rsid w:val="00560B3C"/>
    <w:rsid w:val="00562A2F"/>
    <w:rsid w:val="005714AC"/>
    <w:rsid w:val="005824B9"/>
    <w:rsid w:val="00583984"/>
    <w:rsid w:val="005863EC"/>
    <w:rsid w:val="00590DA1"/>
    <w:rsid w:val="00595790"/>
    <w:rsid w:val="005B0EC3"/>
    <w:rsid w:val="005B7348"/>
    <w:rsid w:val="005D3A6E"/>
    <w:rsid w:val="005D4FF3"/>
    <w:rsid w:val="005E0ED9"/>
    <w:rsid w:val="005E4586"/>
    <w:rsid w:val="005F70BC"/>
    <w:rsid w:val="0060533F"/>
    <w:rsid w:val="00611BB3"/>
    <w:rsid w:val="00624148"/>
    <w:rsid w:val="006460FA"/>
    <w:rsid w:val="00672A2F"/>
    <w:rsid w:val="00676F0B"/>
    <w:rsid w:val="006906B8"/>
    <w:rsid w:val="006A0C0B"/>
    <w:rsid w:val="006A7AB8"/>
    <w:rsid w:val="006B17EA"/>
    <w:rsid w:val="006C5C68"/>
    <w:rsid w:val="006E5F9E"/>
    <w:rsid w:val="006F77AD"/>
    <w:rsid w:val="007003F9"/>
    <w:rsid w:val="00706125"/>
    <w:rsid w:val="007242F9"/>
    <w:rsid w:val="00751CFB"/>
    <w:rsid w:val="007543AF"/>
    <w:rsid w:val="00756B94"/>
    <w:rsid w:val="007834DE"/>
    <w:rsid w:val="007B7D65"/>
    <w:rsid w:val="007C50EB"/>
    <w:rsid w:val="007D000C"/>
    <w:rsid w:val="007D7C97"/>
    <w:rsid w:val="007E132F"/>
    <w:rsid w:val="007F6CD4"/>
    <w:rsid w:val="00806FA1"/>
    <w:rsid w:val="008107C2"/>
    <w:rsid w:val="00811B5A"/>
    <w:rsid w:val="00812562"/>
    <w:rsid w:val="008139EF"/>
    <w:rsid w:val="00831193"/>
    <w:rsid w:val="008644D9"/>
    <w:rsid w:val="00884424"/>
    <w:rsid w:val="00884C33"/>
    <w:rsid w:val="008A2C2F"/>
    <w:rsid w:val="008A3B05"/>
    <w:rsid w:val="008A607C"/>
    <w:rsid w:val="008A65A3"/>
    <w:rsid w:val="008B2EFD"/>
    <w:rsid w:val="008B3357"/>
    <w:rsid w:val="008D078E"/>
    <w:rsid w:val="008E1527"/>
    <w:rsid w:val="0090165F"/>
    <w:rsid w:val="0091650A"/>
    <w:rsid w:val="009173AE"/>
    <w:rsid w:val="00922AF7"/>
    <w:rsid w:val="009240FF"/>
    <w:rsid w:val="00924A46"/>
    <w:rsid w:val="009369B3"/>
    <w:rsid w:val="00937E78"/>
    <w:rsid w:val="00994422"/>
    <w:rsid w:val="009A153A"/>
    <w:rsid w:val="009A4C05"/>
    <w:rsid w:val="009C2141"/>
    <w:rsid w:val="009D1CE0"/>
    <w:rsid w:val="009F0649"/>
    <w:rsid w:val="009F0862"/>
    <w:rsid w:val="00A12C96"/>
    <w:rsid w:val="00A1369B"/>
    <w:rsid w:val="00A21643"/>
    <w:rsid w:val="00A23531"/>
    <w:rsid w:val="00A411A8"/>
    <w:rsid w:val="00A60DF0"/>
    <w:rsid w:val="00A74D62"/>
    <w:rsid w:val="00A87012"/>
    <w:rsid w:val="00AB56BF"/>
    <w:rsid w:val="00AC0B4B"/>
    <w:rsid w:val="00AD112B"/>
    <w:rsid w:val="00AD3B9A"/>
    <w:rsid w:val="00AE6444"/>
    <w:rsid w:val="00AE7D32"/>
    <w:rsid w:val="00B02CDC"/>
    <w:rsid w:val="00B06A25"/>
    <w:rsid w:val="00B17945"/>
    <w:rsid w:val="00B43A01"/>
    <w:rsid w:val="00B53797"/>
    <w:rsid w:val="00B6031A"/>
    <w:rsid w:val="00B66B2E"/>
    <w:rsid w:val="00B7621D"/>
    <w:rsid w:val="00BA2871"/>
    <w:rsid w:val="00BB4D86"/>
    <w:rsid w:val="00BC5A73"/>
    <w:rsid w:val="00BE0161"/>
    <w:rsid w:val="00BE6FBF"/>
    <w:rsid w:val="00BF4EB9"/>
    <w:rsid w:val="00C03FCA"/>
    <w:rsid w:val="00C125C5"/>
    <w:rsid w:val="00C16252"/>
    <w:rsid w:val="00C47850"/>
    <w:rsid w:val="00C8001C"/>
    <w:rsid w:val="00C856E1"/>
    <w:rsid w:val="00C903EE"/>
    <w:rsid w:val="00CA0417"/>
    <w:rsid w:val="00CB011C"/>
    <w:rsid w:val="00CB56F0"/>
    <w:rsid w:val="00CC03F5"/>
    <w:rsid w:val="00CD32DB"/>
    <w:rsid w:val="00CE10E0"/>
    <w:rsid w:val="00CF7921"/>
    <w:rsid w:val="00D02594"/>
    <w:rsid w:val="00D20E58"/>
    <w:rsid w:val="00D27802"/>
    <w:rsid w:val="00D4014C"/>
    <w:rsid w:val="00D55CDD"/>
    <w:rsid w:val="00D568C0"/>
    <w:rsid w:val="00D572EF"/>
    <w:rsid w:val="00D859F3"/>
    <w:rsid w:val="00DC1383"/>
    <w:rsid w:val="00DC4298"/>
    <w:rsid w:val="00DC67B9"/>
    <w:rsid w:val="00DC78D6"/>
    <w:rsid w:val="00DD4368"/>
    <w:rsid w:val="00DD4FA6"/>
    <w:rsid w:val="00DD5E66"/>
    <w:rsid w:val="00DD5ECE"/>
    <w:rsid w:val="00DE18B0"/>
    <w:rsid w:val="00DF7B7B"/>
    <w:rsid w:val="00E11E6A"/>
    <w:rsid w:val="00E26F3E"/>
    <w:rsid w:val="00E33E2F"/>
    <w:rsid w:val="00E41057"/>
    <w:rsid w:val="00E47D98"/>
    <w:rsid w:val="00E533AB"/>
    <w:rsid w:val="00E540C0"/>
    <w:rsid w:val="00E70599"/>
    <w:rsid w:val="00E709A4"/>
    <w:rsid w:val="00E74B2E"/>
    <w:rsid w:val="00EA146F"/>
    <w:rsid w:val="00EA3AED"/>
    <w:rsid w:val="00EB31B1"/>
    <w:rsid w:val="00EC6ADE"/>
    <w:rsid w:val="00EF56E1"/>
    <w:rsid w:val="00F1259F"/>
    <w:rsid w:val="00F15875"/>
    <w:rsid w:val="00F26946"/>
    <w:rsid w:val="00F321D3"/>
    <w:rsid w:val="00F42537"/>
    <w:rsid w:val="00F51D06"/>
    <w:rsid w:val="00F66963"/>
    <w:rsid w:val="00F70A1E"/>
    <w:rsid w:val="00F70EB1"/>
    <w:rsid w:val="00FA1256"/>
    <w:rsid w:val="00FD128A"/>
    <w:rsid w:val="00FD2070"/>
    <w:rsid w:val="00FD6697"/>
    <w:rsid w:val="00FD7036"/>
    <w:rsid w:val="00FF0150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64475"/>
  <w15:docId w15:val="{1ECB67A4-3E08-4CC7-8637-82261944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B4B"/>
  </w:style>
  <w:style w:type="paragraph" w:styleId="Footer">
    <w:name w:val="footer"/>
    <w:basedOn w:val="Normal"/>
    <w:link w:val="FooterChar"/>
    <w:uiPriority w:val="99"/>
    <w:unhideWhenUsed/>
    <w:rsid w:val="00AC0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B4B"/>
  </w:style>
  <w:style w:type="paragraph" w:styleId="BalloonText">
    <w:name w:val="Balloon Text"/>
    <w:basedOn w:val="Normal"/>
    <w:link w:val="BalloonTextChar"/>
    <w:uiPriority w:val="99"/>
    <w:semiHidden/>
    <w:unhideWhenUsed/>
    <w:rsid w:val="00AC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6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32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1650A"/>
    <w:rPr>
      <w:color w:val="808080"/>
    </w:rPr>
  </w:style>
  <w:style w:type="table" w:styleId="LightShading-Accent3">
    <w:name w:val="Light Shading Accent 3"/>
    <w:basedOn w:val="TableNormal"/>
    <w:uiPriority w:val="60"/>
    <w:rsid w:val="00DC429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DC4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DC429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C5652-0B9F-46FA-86A7-D8A59065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Adelphi University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adelphi</dc:creator>
  <cp:lastModifiedBy>Matthew Wright</cp:lastModifiedBy>
  <cp:revision>3</cp:revision>
  <cp:lastPrinted>2021-02-09T00:27:00Z</cp:lastPrinted>
  <dcterms:created xsi:type="dcterms:W3CDTF">2021-02-24T14:06:00Z</dcterms:created>
  <dcterms:modified xsi:type="dcterms:W3CDTF">2021-02-24T14:11:00Z</dcterms:modified>
</cp:coreProperties>
</file>